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1B4F" w:rsidRDefault="007C1B4F" w:rsidP="007C1B4F">
      <w:pPr>
        <w:pStyle w:val="lfej"/>
        <w:tabs>
          <w:tab w:val="clear" w:pos="4536"/>
          <w:tab w:val="clear" w:pos="9072"/>
        </w:tabs>
      </w:pPr>
    </w:p>
    <w:p w:rsidR="007C1B4F" w:rsidRDefault="007C1B4F" w:rsidP="007C1B4F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 wp14:anchorId="1E65A798" wp14:editId="3CDB438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B4F" w:rsidRDefault="007C1B4F" w:rsidP="007C1B4F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7C1B4F" w:rsidRDefault="007C1B4F" w:rsidP="007C1B4F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7C1B4F" w:rsidRDefault="007C1B4F" w:rsidP="007C1B4F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7C1B4F" w:rsidRDefault="007C1B4F" w:rsidP="007C1B4F">
      <w:pPr>
        <w:pStyle w:val="lfej"/>
      </w:pPr>
    </w:p>
    <w:p w:rsidR="007C1B4F" w:rsidRPr="004C11EA" w:rsidRDefault="007C1B4F" w:rsidP="007C1B4F"/>
    <w:p w:rsidR="007C1B4F" w:rsidRDefault="007C1B4F" w:rsidP="007C1B4F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7C1B4F" w:rsidRPr="00D6094F" w:rsidRDefault="007C1B4F" w:rsidP="007C1B4F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7C1B4F" w:rsidRPr="00D6094F" w:rsidRDefault="007C1B4F" w:rsidP="007C1B4F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május 21-ei rendes </w:t>
      </w:r>
      <w:r w:rsidRPr="00D6094F">
        <w:rPr>
          <w:sz w:val="32"/>
          <w:szCs w:val="32"/>
        </w:rPr>
        <w:t>ülésére</w:t>
      </w:r>
    </w:p>
    <w:p w:rsidR="007C1B4F" w:rsidRDefault="007C1B4F" w:rsidP="007C1B4F">
      <w:pPr>
        <w:shd w:val="clear" w:color="auto" w:fill="FFFFFF"/>
      </w:pPr>
    </w:p>
    <w:p w:rsidR="007C1B4F" w:rsidRDefault="007C1B4F" w:rsidP="007C1B4F">
      <w:pPr>
        <w:shd w:val="clear" w:color="auto" w:fill="FFFFFF"/>
      </w:pPr>
    </w:p>
    <w:p w:rsidR="007C1B4F" w:rsidRDefault="007C1B4F" w:rsidP="007C1B4F">
      <w:pPr>
        <w:shd w:val="clear" w:color="auto" w:fill="FFFFFF"/>
      </w:pPr>
    </w:p>
    <w:p w:rsidR="007C1B4F" w:rsidRPr="00DC5CC6" w:rsidRDefault="007C1B4F" w:rsidP="007C1B4F">
      <w:pPr>
        <w:pStyle w:val="Listaszerbekezds"/>
        <w:shd w:val="clear" w:color="auto" w:fill="FFFFFF"/>
        <w:rPr>
          <w:b/>
          <w:u w:val="single"/>
        </w:rPr>
      </w:pPr>
      <w:r>
        <w:rPr>
          <w:b/>
          <w:u w:val="single"/>
        </w:rPr>
        <w:t>4.</w:t>
      </w:r>
      <w:r w:rsidRPr="00DC5CC6">
        <w:rPr>
          <w:b/>
          <w:u w:val="single"/>
        </w:rPr>
        <w:t xml:space="preserve"> Napirend:</w:t>
      </w:r>
    </w:p>
    <w:p w:rsidR="007C1B4F" w:rsidRPr="00D6094F" w:rsidRDefault="007C1B4F" w:rsidP="007C1B4F">
      <w:pPr>
        <w:shd w:val="clear" w:color="auto" w:fill="FFFFFF"/>
      </w:pPr>
    </w:p>
    <w:p w:rsidR="007C1B4F" w:rsidRPr="007C1B4F" w:rsidRDefault="007C1B4F" w:rsidP="007C1B4F">
      <w:pPr>
        <w:shd w:val="clear" w:color="auto" w:fill="FFFFFF"/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C1B4F">
        <w:t>Jelentés a 2018. évi belső ellenőrzésről</w:t>
      </w:r>
    </w:p>
    <w:p w:rsidR="007C1B4F" w:rsidRPr="00D6094F" w:rsidRDefault="007C1B4F" w:rsidP="007C1B4F">
      <w:pPr>
        <w:shd w:val="clear" w:color="auto" w:fill="FFFFFF"/>
      </w:pPr>
    </w:p>
    <w:p w:rsidR="007C1B4F" w:rsidRPr="006312DD" w:rsidRDefault="007C1B4F" w:rsidP="007C1B4F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7C1B4F" w:rsidRPr="00D6094F" w:rsidRDefault="007C1B4F" w:rsidP="007C1B4F">
      <w:pPr>
        <w:shd w:val="clear" w:color="auto" w:fill="FFFFFF"/>
      </w:pPr>
    </w:p>
    <w:p w:rsidR="007C1B4F" w:rsidRPr="00E661EF" w:rsidRDefault="007C1B4F" w:rsidP="007C1B4F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7C1B4F" w:rsidRPr="00D6094F" w:rsidRDefault="007C1B4F" w:rsidP="007C1B4F">
      <w:pPr>
        <w:shd w:val="clear" w:color="auto" w:fill="FFFFFF"/>
      </w:pPr>
    </w:p>
    <w:p w:rsidR="007C1B4F" w:rsidRPr="007C1B4F" w:rsidRDefault="007C1B4F" w:rsidP="007C1B4F">
      <w:pPr>
        <w:shd w:val="clear" w:color="auto" w:fill="FFFFFF"/>
      </w:pPr>
      <w:r w:rsidRPr="00D6094F">
        <w:rPr>
          <w:b/>
        </w:rPr>
        <w:t>Előzetesen tárgyalja:</w:t>
      </w:r>
      <w:r>
        <w:rPr>
          <w:b/>
        </w:rPr>
        <w:tab/>
      </w:r>
      <w:r w:rsidRPr="007C1B4F">
        <w:t>Gádoros Nagyközség Önkormányzat</w:t>
      </w:r>
    </w:p>
    <w:p w:rsidR="007C1B4F" w:rsidRPr="007C1B4F" w:rsidRDefault="007C1B4F" w:rsidP="007C1B4F">
      <w:pPr>
        <w:shd w:val="clear" w:color="auto" w:fill="FFFFFF"/>
      </w:pPr>
      <w:r w:rsidRPr="007C1B4F">
        <w:tab/>
      </w:r>
      <w:r w:rsidRPr="007C1B4F">
        <w:tab/>
      </w:r>
      <w:r w:rsidRPr="007C1B4F">
        <w:tab/>
      </w:r>
      <w:r w:rsidRPr="007C1B4F">
        <w:tab/>
        <w:t>Pénzügyi és Gazdasági Bizottsága</w:t>
      </w:r>
    </w:p>
    <w:p w:rsidR="007C1B4F" w:rsidRPr="006312DD" w:rsidRDefault="007C1B4F" w:rsidP="007C1B4F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7C1B4F" w:rsidRPr="00D6094F" w:rsidRDefault="007C1B4F" w:rsidP="007C1B4F">
      <w:pPr>
        <w:shd w:val="clear" w:color="auto" w:fill="FFFFFF"/>
      </w:pPr>
    </w:p>
    <w:p w:rsidR="007C1B4F" w:rsidRPr="006312DD" w:rsidRDefault="007C1B4F" w:rsidP="007C1B4F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7C1B4F" w:rsidRDefault="007C1B4F" w:rsidP="007C1B4F">
      <w:pPr>
        <w:shd w:val="clear" w:color="auto" w:fill="FFFFFF"/>
      </w:pPr>
    </w:p>
    <w:p w:rsidR="007C1B4F" w:rsidRPr="00D6094F" w:rsidRDefault="007C1B4F" w:rsidP="007C1B4F">
      <w:pPr>
        <w:shd w:val="clear" w:color="auto" w:fill="FFFFFF"/>
      </w:pPr>
    </w:p>
    <w:p w:rsidR="007C1B4F" w:rsidRPr="006312DD" w:rsidRDefault="007C1B4F" w:rsidP="007C1B4F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7C1B4F" w:rsidRPr="00D6094F" w:rsidRDefault="007C1B4F" w:rsidP="007C1B4F">
      <w:pPr>
        <w:shd w:val="clear" w:color="auto" w:fill="FFFFFF"/>
      </w:pPr>
    </w:p>
    <w:p w:rsidR="007C1B4F" w:rsidRPr="00D6094F" w:rsidRDefault="007C1B4F" w:rsidP="007C1B4F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7C1B4F" w:rsidRPr="006312DD" w:rsidRDefault="007C1B4F" w:rsidP="007C1B4F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:rsidR="007C1B4F" w:rsidRDefault="007C1B4F" w:rsidP="007C1B4F">
      <w:pPr>
        <w:shd w:val="clear" w:color="auto" w:fill="FFFFFF"/>
      </w:pPr>
    </w:p>
    <w:p w:rsidR="007C1B4F" w:rsidRDefault="007C1B4F" w:rsidP="007C1B4F">
      <w:pPr>
        <w:shd w:val="clear" w:color="auto" w:fill="FFFFFF"/>
      </w:pPr>
    </w:p>
    <w:p w:rsidR="007C1B4F" w:rsidRPr="00D6094F" w:rsidRDefault="007C1B4F" w:rsidP="007C1B4F">
      <w:pPr>
        <w:shd w:val="clear" w:color="auto" w:fill="FFFFFF"/>
      </w:pPr>
    </w:p>
    <w:p w:rsidR="007C1B4F" w:rsidRPr="00E44D63" w:rsidRDefault="007C1B4F" w:rsidP="007C1B4F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7C1B4F" w:rsidRPr="00D6094F" w:rsidRDefault="007C1B4F" w:rsidP="007C1B4F">
      <w:pPr>
        <w:shd w:val="clear" w:color="auto" w:fill="FFFFFF"/>
      </w:pPr>
    </w:p>
    <w:p w:rsidR="007C1B4F" w:rsidRPr="00D6094F" w:rsidRDefault="007C1B4F" w:rsidP="007C1B4F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7C1B4F" w:rsidRPr="006312DD" w:rsidRDefault="007C1B4F" w:rsidP="007C1B4F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7C1B4F" w:rsidRDefault="007C1B4F" w:rsidP="007C1B4F">
      <w:pPr>
        <w:shd w:val="clear" w:color="auto" w:fill="FFFFFF"/>
      </w:pPr>
    </w:p>
    <w:p w:rsidR="007C1B4F" w:rsidRDefault="007C1B4F" w:rsidP="007C1B4F">
      <w:pPr>
        <w:shd w:val="clear" w:color="auto" w:fill="FFFFFF"/>
      </w:pPr>
    </w:p>
    <w:p w:rsidR="007C1B4F" w:rsidRPr="00D6094F" w:rsidRDefault="007C1B4F" w:rsidP="007C1B4F">
      <w:pPr>
        <w:shd w:val="clear" w:color="auto" w:fill="FFFFFF"/>
      </w:pPr>
    </w:p>
    <w:p w:rsidR="007C1B4F" w:rsidRPr="006312DD" w:rsidRDefault="007C1B4F" w:rsidP="007C1B4F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7C1B4F" w:rsidRPr="00D6094F" w:rsidRDefault="007C1B4F" w:rsidP="007C1B4F">
      <w:pPr>
        <w:shd w:val="clear" w:color="auto" w:fill="FFFFFF"/>
      </w:pPr>
    </w:p>
    <w:p w:rsidR="007C1B4F" w:rsidRPr="00E44D63" w:rsidRDefault="007C1B4F" w:rsidP="007C1B4F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7C1B4F" w:rsidRPr="006312DD" w:rsidRDefault="007C1B4F" w:rsidP="007C1B4F">
      <w:pPr>
        <w:shd w:val="clear" w:color="auto" w:fill="FFFFFF"/>
      </w:pPr>
    </w:p>
    <w:p w:rsidR="007C1B4F" w:rsidRPr="00D6094F" w:rsidRDefault="007C1B4F" w:rsidP="007C1B4F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7C1B4F" w:rsidRDefault="007C1B4F">
      <w:pPr>
        <w:rPr>
          <w:b/>
        </w:rPr>
      </w:pPr>
      <w:r>
        <w:rPr>
          <w:b/>
        </w:rPr>
        <w:br w:type="page"/>
      </w:r>
    </w:p>
    <w:p w:rsidR="00644DA4" w:rsidRDefault="00644DA4" w:rsidP="00DC1A7F">
      <w:pPr>
        <w:jc w:val="center"/>
        <w:rPr>
          <w:b/>
        </w:rPr>
      </w:pPr>
    </w:p>
    <w:p w:rsidR="00A50563" w:rsidRPr="00AB4F19" w:rsidRDefault="00A50563" w:rsidP="00A50563">
      <w:pPr>
        <w:jc w:val="center"/>
        <w:rPr>
          <w:b/>
          <w:sz w:val="32"/>
          <w:szCs w:val="32"/>
        </w:rPr>
      </w:pPr>
      <w:r w:rsidRPr="00AB4F19">
        <w:rPr>
          <w:b/>
          <w:sz w:val="32"/>
          <w:szCs w:val="32"/>
        </w:rPr>
        <w:t>Előterjesztés</w:t>
      </w:r>
    </w:p>
    <w:p w:rsidR="00A50563" w:rsidRPr="00AB4F19" w:rsidRDefault="00A50563" w:rsidP="00A50563">
      <w:pPr>
        <w:jc w:val="center"/>
        <w:rPr>
          <w:b/>
          <w:sz w:val="32"/>
          <w:szCs w:val="32"/>
        </w:rPr>
      </w:pPr>
    </w:p>
    <w:p w:rsidR="00A50563" w:rsidRPr="00AB4F19" w:rsidRDefault="00A50563" w:rsidP="00A50563">
      <w:pPr>
        <w:jc w:val="center"/>
        <w:rPr>
          <w:b/>
          <w:sz w:val="32"/>
          <w:szCs w:val="32"/>
        </w:rPr>
      </w:pPr>
      <w:r w:rsidRPr="00A50563">
        <w:rPr>
          <w:b/>
          <w:sz w:val="32"/>
          <w:szCs w:val="32"/>
        </w:rPr>
        <w:t>Gádoros Nagyközség</w:t>
      </w:r>
      <w:r w:rsidRPr="005D2E09">
        <w:t xml:space="preserve"> </w:t>
      </w:r>
      <w:r w:rsidRPr="00AB4F19">
        <w:rPr>
          <w:b/>
          <w:sz w:val="32"/>
          <w:szCs w:val="32"/>
        </w:rPr>
        <w:t xml:space="preserve">Önkormányzatának </w:t>
      </w:r>
      <w:r>
        <w:rPr>
          <w:b/>
          <w:sz w:val="32"/>
          <w:szCs w:val="32"/>
        </w:rPr>
        <w:t xml:space="preserve">2019. május 21-én tartandó </w:t>
      </w:r>
      <w:r w:rsidRPr="00AB4F19">
        <w:rPr>
          <w:b/>
          <w:sz w:val="32"/>
          <w:szCs w:val="32"/>
        </w:rPr>
        <w:t>Képviselő-testület</w:t>
      </w:r>
      <w:r>
        <w:rPr>
          <w:b/>
          <w:sz w:val="32"/>
          <w:szCs w:val="32"/>
        </w:rPr>
        <w:t>i ülésére</w:t>
      </w:r>
    </w:p>
    <w:p w:rsidR="00A50563" w:rsidRPr="00AB4F19" w:rsidRDefault="00A50563" w:rsidP="00A50563">
      <w:pPr>
        <w:jc w:val="center"/>
        <w:rPr>
          <w:b/>
          <w:sz w:val="28"/>
          <w:szCs w:val="28"/>
        </w:rPr>
      </w:pPr>
    </w:p>
    <w:p w:rsidR="00A50563" w:rsidRPr="00A50563" w:rsidRDefault="00A50563" w:rsidP="00A50563">
      <w:pPr>
        <w:jc w:val="center"/>
        <w:rPr>
          <w:b/>
          <w:sz w:val="28"/>
          <w:szCs w:val="28"/>
        </w:rPr>
      </w:pPr>
      <w:r w:rsidRPr="00A50563">
        <w:rPr>
          <w:b/>
          <w:sz w:val="28"/>
          <w:szCs w:val="28"/>
        </w:rPr>
        <w:t>Gádoros Nagyközség</w:t>
      </w:r>
      <w:r w:rsidRPr="00A50563">
        <w:rPr>
          <w:b/>
        </w:rPr>
        <w:t xml:space="preserve"> </w:t>
      </w:r>
      <w:r w:rsidRPr="00A50563">
        <w:rPr>
          <w:b/>
          <w:sz w:val="28"/>
          <w:szCs w:val="28"/>
        </w:rPr>
        <w:t>Önkormányzata 2018. évi belső ellenőrzéséről</w:t>
      </w:r>
    </w:p>
    <w:p w:rsidR="00A50563" w:rsidRDefault="00A50563" w:rsidP="00A50563">
      <w:pPr>
        <w:jc w:val="center"/>
        <w:rPr>
          <w:b/>
        </w:rPr>
      </w:pPr>
    </w:p>
    <w:p w:rsidR="00A50563" w:rsidRDefault="00A50563" w:rsidP="00A50563">
      <w:pPr>
        <w:jc w:val="center"/>
        <w:rPr>
          <w:b/>
        </w:rPr>
      </w:pPr>
    </w:p>
    <w:p w:rsidR="00A50563" w:rsidRDefault="00A50563" w:rsidP="007C1B4F">
      <w:pPr>
        <w:jc w:val="center"/>
      </w:pPr>
      <w:r w:rsidRPr="0074170F">
        <w:rPr>
          <w:b/>
        </w:rPr>
        <w:t>Tisztelt Képviselő-testület</w:t>
      </w:r>
      <w:r>
        <w:t>!</w:t>
      </w:r>
    </w:p>
    <w:p w:rsidR="00A50563" w:rsidRDefault="00A50563" w:rsidP="00A50563">
      <w:pPr>
        <w:jc w:val="both"/>
      </w:pPr>
    </w:p>
    <w:p w:rsidR="00A50563" w:rsidRDefault="00A50563" w:rsidP="00A50563">
      <w:pPr>
        <w:jc w:val="both"/>
      </w:pPr>
    </w:p>
    <w:p w:rsidR="00A50563" w:rsidRDefault="00A50563" w:rsidP="00A50563">
      <w:pPr>
        <w:jc w:val="both"/>
      </w:pPr>
      <w:r>
        <w:t>Magyarország helyi önkormányzatairól szóló 2011. évi CLXXXIX. törvény (</w:t>
      </w:r>
      <w:proofErr w:type="spellStart"/>
      <w:r>
        <w:t>Mötv</w:t>
      </w:r>
      <w:proofErr w:type="spellEnd"/>
      <w:r>
        <w:t>.) 119. §. (4) bekezdése alapján a jegyző köteles gondoskodni – a belső kontrollrendszeren belül – a belső ellenőrzés működtetéséről. A helyi önkormányzat belsőellenőrzése keretében gondoskodni kell a felügyelt költségvetési szervek ellenőrzéséről is.</w:t>
      </w:r>
    </w:p>
    <w:p w:rsidR="00A50563" w:rsidRDefault="00A50563" w:rsidP="00A50563">
      <w:pPr>
        <w:jc w:val="both"/>
      </w:pPr>
    </w:p>
    <w:p w:rsidR="00A50563" w:rsidRDefault="00A50563" w:rsidP="00A50563">
      <w:pPr>
        <w:jc w:val="both"/>
      </w:pPr>
      <w:r>
        <w:t>A költségvetési szervek belső kontrollrendszeréről és belső ellenőrzéséről szóló 370/2011. (XII.31.) Korm. rendelet (</w:t>
      </w:r>
      <w:proofErr w:type="spellStart"/>
      <w:r>
        <w:t>Bkr</w:t>
      </w:r>
      <w:proofErr w:type="spellEnd"/>
      <w:r>
        <w:t>.) 48-49. § értelmében éves ellenőrzési jelentést kell készíteni a belsőellenőrzés tevékenységéről az előírt tartalmi követelményeknek megfelelően.</w:t>
      </w:r>
    </w:p>
    <w:p w:rsidR="00A50563" w:rsidRDefault="00A50563" w:rsidP="00A50563">
      <w:pPr>
        <w:jc w:val="both"/>
      </w:pPr>
    </w:p>
    <w:p w:rsidR="00A50563" w:rsidRDefault="00A50563" w:rsidP="00A50563">
      <w:pPr>
        <w:jc w:val="both"/>
      </w:pPr>
      <w:r>
        <w:t>A 370/2011. (XII.31.) Korm. rendelet 49. § (3a) bekezdése szerint:</w:t>
      </w:r>
    </w:p>
    <w:p w:rsidR="00A50563" w:rsidRDefault="00A50563" w:rsidP="00A50563">
      <w:pPr>
        <w:jc w:val="both"/>
      </w:pPr>
      <w:r>
        <w:t>„49. § (3a) A polgármester a tárgyévre vonatkozó éves ellenőrzési jelentést, valamint a helyi önkormányzat által alapított költségvetési szervek éves ellenőrzési jelentései alapján készített éves összefoglaló ellenőrzési jelentést – a tárgyévet követően a zárszámadási rendelettervezettel egyidejűleg – a képviselő-testület elé terjeszti jóváhagyásra.”</w:t>
      </w:r>
    </w:p>
    <w:p w:rsidR="00A50563" w:rsidRDefault="00A50563" w:rsidP="00A50563">
      <w:pPr>
        <w:jc w:val="both"/>
      </w:pPr>
    </w:p>
    <w:p w:rsidR="00A50563" w:rsidRDefault="00A50563" w:rsidP="00A50563">
      <w:pPr>
        <w:jc w:val="both"/>
      </w:pPr>
      <w:r>
        <w:t>Fenti előírások szerinti ellenőrzési jelentés elkészült, mely jelen előterjesztés mellékletét képezi. A jelentés tanúsítja az önkormányzat belső ellenőrzésének megvalósulását.</w:t>
      </w:r>
    </w:p>
    <w:p w:rsidR="00A50563" w:rsidRDefault="00A50563" w:rsidP="00A50563">
      <w:pPr>
        <w:jc w:val="both"/>
      </w:pPr>
    </w:p>
    <w:p w:rsidR="00A50563" w:rsidRDefault="00A50563" w:rsidP="00A50563">
      <w:pPr>
        <w:jc w:val="both"/>
      </w:pPr>
      <w:r>
        <w:t>Kérem a Tisztelt Képviselő-testületet, hogy Gádoros Nagyközségi Önkormányzat 2018. évi ellenőrzési jelentését jóváhagyni szíveskedjen!</w:t>
      </w:r>
    </w:p>
    <w:p w:rsidR="00A50563" w:rsidRDefault="00A50563" w:rsidP="00A50563">
      <w:pPr>
        <w:jc w:val="both"/>
      </w:pPr>
    </w:p>
    <w:p w:rsidR="00837223" w:rsidRDefault="00837223" w:rsidP="00A50563">
      <w:pPr>
        <w:jc w:val="both"/>
      </w:pPr>
    </w:p>
    <w:p w:rsidR="00A50563" w:rsidRDefault="00A50563" w:rsidP="006E2221">
      <w:pPr>
        <w:rPr>
          <w:b/>
        </w:rPr>
      </w:pPr>
      <w:r w:rsidRPr="006E2221">
        <w:rPr>
          <w:b/>
        </w:rPr>
        <w:t>Határozati javaslat</w:t>
      </w:r>
      <w:r w:rsidR="006E2221" w:rsidRPr="006E2221">
        <w:rPr>
          <w:b/>
        </w:rPr>
        <w:t>:</w:t>
      </w:r>
    </w:p>
    <w:p w:rsidR="006E2221" w:rsidRPr="006E2221" w:rsidRDefault="006E2221" w:rsidP="006E2221">
      <w:pPr>
        <w:rPr>
          <w:b/>
        </w:rPr>
      </w:pPr>
    </w:p>
    <w:p w:rsidR="00A50563" w:rsidRDefault="00A50563" w:rsidP="006E2221">
      <w:pPr>
        <w:jc w:val="both"/>
      </w:pPr>
      <w:r>
        <w:t>Gádoros Nagyközségi</w:t>
      </w:r>
      <w:r w:rsidRPr="005D2E09">
        <w:t xml:space="preserve"> Önkormányzat Képviselő</w:t>
      </w:r>
      <w:r>
        <w:t>-</w:t>
      </w:r>
      <w:r w:rsidRPr="005D2E09">
        <w:t xml:space="preserve">testülete a </w:t>
      </w:r>
      <w:r>
        <w:t>2018.</w:t>
      </w:r>
      <w:r w:rsidRPr="005D2E09">
        <w:t xml:space="preserve"> évben </w:t>
      </w:r>
      <w:r w:rsidR="006E2221">
        <w:t>v</w:t>
      </w:r>
      <w:r w:rsidRPr="005D2E09">
        <w:t xml:space="preserve">égzett belső ellenőrzésről szóló éves ellenőrzési jelentést </w:t>
      </w:r>
      <w:r>
        <w:t>jóváhagyja</w:t>
      </w:r>
      <w:r w:rsidRPr="005D2E09">
        <w:t>.</w:t>
      </w:r>
    </w:p>
    <w:p w:rsidR="00A50563" w:rsidRDefault="00A50563" w:rsidP="00A50563">
      <w:pPr>
        <w:jc w:val="both"/>
      </w:pPr>
    </w:p>
    <w:p w:rsidR="006E2221" w:rsidRDefault="006E2221" w:rsidP="00A50563">
      <w:pPr>
        <w:jc w:val="both"/>
      </w:pPr>
      <w:r w:rsidRPr="006E2221">
        <w:rPr>
          <w:b/>
        </w:rPr>
        <w:t>Felelős</w:t>
      </w:r>
      <w:r>
        <w:t>: Maronka Lajos polgármester</w:t>
      </w:r>
    </w:p>
    <w:p w:rsidR="006E2221" w:rsidRDefault="006E2221" w:rsidP="00A50563">
      <w:pPr>
        <w:jc w:val="both"/>
      </w:pPr>
      <w:r w:rsidRPr="006E2221">
        <w:rPr>
          <w:b/>
        </w:rPr>
        <w:t>Határidő</w:t>
      </w:r>
      <w:r>
        <w:t>: értelem szerint</w:t>
      </w:r>
    </w:p>
    <w:p w:rsidR="00A50563" w:rsidRPr="005D2E09" w:rsidRDefault="00A50563" w:rsidP="00A50563">
      <w:pPr>
        <w:jc w:val="both"/>
      </w:pPr>
    </w:p>
    <w:p w:rsidR="00A50563" w:rsidRDefault="00A50563" w:rsidP="00A50563">
      <w:pPr>
        <w:jc w:val="both"/>
      </w:pPr>
      <w:r>
        <w:t>Gádoros, 2019. május 15.</w:t>
      </w:r>
    </w:p>
    <w:p w:rsidR="00A50563" w:rsidRDefault="00A50563" w:rsidP="00A50563">
      <w:pPr>
        <w:jc w:val="both"/>
      </w:pPr>
    </w:p>
    <w:p w:rsidR="00A50563" w:rsidRDefault="00A50563" w:rsidP="00A50563">
      <w:pPr>
        <w:jc w:val="both"/>
      </w:pPr>
    </w:p>
    <w:p w:rsidR="00A50563" w:rsidRDefault="00A50563" w:rsidP="00A50563">
      <w:pPr>
        <w:jc w:val="both"/>
      </w:pPr>
    </w:p>
    <w:tbl>
      <w:tblPr>
        <w:tblW w:w="9212" w:type="dxa"/>
        <w:tblLook w:val="01E0" w:firstRow="1" w:lastRow="1" w:firstColumn="1" w:lastColumn="1" w:noHBand="0" w:noVBand="0"/>
      </w:tblPr>
      <w:tblGrid>
        <w:gridCol w:w="4606"/>
        <w:gridCol w:w="4606"/>
      </w:tblGrid>
      <w:tr w:rsidR="00A50563" w:rsidRPr="00197E5A" w:rsidTr="00B63AEE">
        <w:tc>
          <w:tcPr>
            <w:tcW w:w="4606" w:type="dxa"/>
          </w:tcPr>
          <w:p w:rsidR="00A50563" w:rsidRDefault="00A50563" w:rsidP="00B63AEE">
            <w:pPr>
              <w:jc w:val="center"/>
            </w:pPr>
          </w:p>
        </w:tc>
        <w:tc>
          <w:tcPr>
            <w:tcW w:w="4606" w:type="dxa"/>
          </w:tcPr>
          <w:p w:rsidR="00A50563" w:rsidRDefault="00A50563" w:rsidP="00B63AEE">
            <w:pPr>
              <w:jc w:val="center"/>
            </w:pPr>
            <w:r>
              <w:t>Maronka Lajos</w:t>
            </w:r>
          </w:p>
        </w:tc>
      </w:tr>
      <w:tr w:rsidR="00A50563" w:rsidRPr="00197E5A" w:rsidTr="00B63AEE">
        <w:tc>
          <w:tcPr>
            <w:tcW w:w="4606" w:type="dxa"/>
          </w:tcPr>
          <w:p w:rsidR="00A50563" w:rsidRDefault="00A50563" w:rsidP="00B63AEE">
            <w:pPr>
              <w:jc w:val="center"/>
            </w:pPr>
          </w:p>
        </w:tc>
        <w:tc>
          <w:tcPr>
            <w:tcW w:w="4606" w:type="dxa"/>
          </w:tcPr>
          <w:p w:rsidR="00A50563" w:rsidRDefault="00A50563" w:rsidP="00B63AEE">
            <w:pPr>
              <w:jc w:val="center"/>
            </w:pPr>
            <w:r>
              <w:t>polgármester</w:t>
            </w:r>
          </w:p>
        </w:tc>
      </w:tr>
    </w:tbl>
    <w:p w:rsidR="00A50563" w:rsidRDefault="00A50563" w:rsidP="00A50563">
      <w:pPr>
        <w:jc w:val="center"/>
        <w:rPr>
          <w:b/>
          <w:caps/>
        </w:rPr>
      </w:pPr>
      <w:r>
        <w:rPr>
          <w:b/>
        </w:rPr>
        <w:br w:type="page"/>
      </w:r>
      <w:r w:rsidRPr="0074170F">
        <w:rPr>
          <w:b/>
          <w:caps/>
        </w:rPr>
        <w:lastRenderedPageBreak/>
        <w:t xml:space="preserve">ÉVES ELLENŐRZÉSI </w:t>
      </w:r>
      <w:r>
        <w:rPr>
          <w:b/>
          <w:caps/>
        </w:rPr>
        <w:t xml:space="preserve">JELENTÉS, Továbbá </w:t>
      </w:r>
    </w:p>
    <w:p w:rsidR="00A50563" w:rsidRPr="0074170F" w:rsidRDefault="00A50563" w:rsidP="00A50563">
      <w:pPr>
        <w:jc w:val="center"/>
        <w:rPr>
          <w:b/>
          <w:caps/>
        </w:rPr>
      </w:pPr>
      <w:r>
        <w:rPr>
          <w:b/>
          <w:caps/>
        </w:rPr>
        <w:t>Éves ÖSSZEFOGLALÓ ELLENŐRZÉSI JELENTÉS</w:t>
      </w:r>
    </w:p>
    <w:p w:rsidR="00A50563" w:rsidRDefault="00A50563" w:rsidP="00A50563">
      <w:pPr>
        <w:jc w:val="center"/>
        <w:rPr>
          <w:b/>
        </w:rPr>
      </w:pPr>
    </w:p>
    <w:p w:rsidR="00A50563" w:rsidRDefault="00A50563" w:rsidP="00A50563">
      <w:pPr>
        <w:jc w:val="center"/>
        <w:rPr>
          <w:b/>
        </w:rPr>
      </w:pPr>
      <w:r>
        <w:rPr>
          <w:b/>
        </w:rPr>
        <w:t>Gádoros Nagyközség Ö</w:t>
      </w:r>
      <w:r w:rsidRPr="00830C2F">
        <w:rPr>
          <w:b/>
        </w:rPr>
        <w:t>nkormányzat</w:t>
      </w:r>
      <w:r>
        <w:rPr>
          <w:b/>
        </w:rPr>
        <w:t>ánál</w:t>
      </w:r>
      <w:r w:rsidRPr="00830C2F">
        <w:rPr>
          <w:b/>
        </w:rPr>
        <w:t xml:space="preserve"> </w:t>
      </w:r>
      <w:r>
        <w:rPr>
          <w:b/>
        </w:rPr>
        <w:t>2018.</w:t>
      </w:r>
      <w:r w:rsidRPr="00830C2F">
        <w:rPr>
          <w:b/>
        </w:rPr>
        <w:t xml:space="preserve"> év</w:t>
      </w:r>
      <w:r>
        <w:rPr>
          <w:b/>
        </w:rPr>
        <w:t xml:space="preserve">ben végzett </w:t>
      </w:r>
      <w:r w:rsidRPr="00830C2F">
        <w:rPr>
          <w:b/>
        </w:rPr>
        <w:t>belső ellenőrzés</w:t>
      </w:r>
      <w:r>
        <w:rPr>
          <w:b/>
        </w:rPr>
        <w:t>ekről</w:t>
      </w:r>
    </w:p>
    <w:p w:rsidR="00F93B81" w:rsidRDefault="00F93B81" w:rsidP="00DC1A7F">
      <w:pPr>
        <w:jc w:val="center"/>
        <w:rPr>
          <w:b/>
        </w:rPr>
      </w:pPr>
    </w:p>
    <w:p w:rsidR="00D66D30" w:rsidRDefault="00AC151B" w:rsidP="00830C2F">
      <w:pPr>
        <w:jc w:val="both"/>
      </w:pPr>
      <w:r>
        <w:t>Magyarország helyi önkormányzatairól szóló 2011. évi CLXXXIX. törvény 119. §. (4) bekezdésében foglalt kötelezettségnek eleget téve az Önkormányzat</w:t>
      </w:r>
      <w:r w:rsidR="00334E45">
        <w:t xml:space="preserve"> jegyzője</w:t>
      </w:r>
      <w:r>
        <w:t xml:space="preserve"> a belsőellenőrzés működtetéséről 201</w:t>
      </w:r>
      <w:r w:rsidR="00733736">
        <w:t>8.</w:t>
      </w:r>
      <w:r>
        <w:t xml:space="preserve"> évben is gondoskodott az államháztartásért felelős miniszter által közzétett módszer</w:t>
      </w:r>
      <w:r w:rsidR="00306F5D">
        <w:t>t</w:t>
      </w:r>
      <w:r>
        <w:t>ani útmutató</w:t>
      </w:r>
      <w:r w:rsidR="00306F5D">
        <w:t>k és a nemzetközi belső ellenőrzési standardok figyelembevételével, melynek keretében a felügyelt költségvetési szervek ellenőrzése is megvalósult.</w:t>
      </w:r>
    </w:p>
    <w:p w:rsidR="00306F5D" w:rsidRDefault="00306F5D" w:rsidP="00830C2F">
      <w:pPr>
        <w:jc w:val="both"/>
      </w:pPr>
    </w:p>
    <w:p w:rsidR="00306F5D" w:rsidRPr="00306F5D" w:rsidRDefault="00306F5D" w:rsidP="00830C2F">
      <w:pPr>
        <w:jc w:val="both"/>
        <w:rPr>
          <w:b/>
        </w:rPr>
      </w:pPr>
      <w:r w:rsidRPr="00306F5D">
        <w:rPr>
          <w:b/>
        </w:rPr>
        <w:t>Vezetői összefoglaló</w:t>
      </w:r>
    </w:p>
    <w:p w:rsidR="00D66D30" w:rsidRDefault="00D66D30" w:rsidP="00830C2F">
      <w:pPr>
        <w:jc w:val="both"/>
      </w:pPr>
    </w:p>
    <w:p w:rsidR="00D66D30" w:rsidRDefault="00306F5D" w:rsidP="00830C2F">
      <w:pPr>
        <w:jc w:val="both"/>
      </w:pPr>
      <w:r>
        <w:t xml:space="preserve">A </w:t>
      </w:r>
      <w:r w:rsidR="009F0EE0">
        <w:t>201</w:t>
      </w:r>
      <w:r w:rsidR="00733736">
        <w:t>8</w:t>
      </w:r>
      <w:r>
        <w:t>. év során a belső ellenőrzés</w:t>
      </w:r>
      <w:r w:rsidR="00334E45">
        <w:t xml:space="preserve"> </w:t>
      </w:r>
      <w:r w:rsidR="006A6DEE">
        <w:t>egy kivétellel,</w:t>
      </w:r>
      <w:r w:rsidR="009F0EE0">
        <w:t xml:space="preserve"> </w:t>
      </w:r>
      <w:r>
        <w:t>teljesítette a Képviselő-testület</w:t>
      </w:r>
      <w:r w:rsidR="00D9265B">
        <w:t xml:space="preserve"> által jóváhagyott ellenőrzési tervben előírt ellenőrzéseket. Az ellenőrzési terv az ellenőrzési kapacitás figyelembevételével lett kidolgozva. Az ellenőrzésekről készült jelentések részletesen ismertették a megállapításokat és a felmerült hiányosságok megoldására javaslatot is tartalmaztak, így megfeleltek a velük </w:t>
      </w:r>
      <w:r w:rsidR="000E07FF">
        <w:t>szemben támasztott</w:t>
      </w:r>
      <w:r w:rsidR="00D9265B">
        <w:t xml:space="preserve"> követelményeknek.</w:t>
      </w:r>
    </w:p>
    <w:p w:rsidR="00D9265B" w:rsidRDefault="00533E04" w:rsidP="00830C2F">
      <w:pPr>
        <w:jc w:val="both"/>
      </w:pPr>
      <w:r>
        <w:t>A belső ellenőrzések alkalmával készült jelentésekben foglalt megállapításokból néhány fontos következt</w:t>
      </w:r>
      <w:r w:rsidR="00EB0D10">
        <w:t>etés levonható. E következtetés</w:t>
      </w:r>
      <w:r>
        <w:t xml:space="preserve"> az alábbiak szerint fogalmazható meg:</w:t>
      </w:r>
    </w:p>
    <w:p w:rsidR="00533E04" w:rsidRDefault="00533E04" w:rsidP="00830C2F">
      <w:pPr>
        <w:jc w:val="both"/>
      </w:pPr>
    </w:p>
    <w:p w:rsidR="00533E04" w:rsidRDefault="00533E04" w:rsidP="00ED5E63">
      <w:pPr>
        <w:numPr>
          <w:ilvl w:val="0"/>
          <w:numId w:val="10"/>
        </w:numPr>
        <w:jc w:val="both"/>
      </w:pPr>
      <w:r>
        <w:t xml:space="preserve">Az ellenőrzések során </w:t>
      </w:r>
      <w:r w:rsidR="00ED5E63">
        <w:t>büntető, szabálysértési, kártérítési eljárás megindítására okot adó cselekmény vagy hiányosság nem merült fel.</w:t>
      </w:r>
    </w:p>
    <w:p w:rsidR="00ED5E63" w:rsidRDefault="00ED5E63" w:rsidP="00ED5E63">
      <w:pPr>
        <w:numPr>
          <w:ilvl w:val="0"/>
          <w:numId w:val="10"/>
        </w:numPr>
        <w:jc w:val="both"/>
      </w:pPr>
      <w:r>
        <w:t>Az ellenőrzések megállapításaival, a megfogalmazott javaslatokkal kapcsolatban az ellenőrzött szervezeti egységek észrevételt nem tettek.</w:t>
      </w:r>
    </w:p>
    <w:p w:rsidR="001A7E37" w:rsidRDefault="00ED5E63" w:rsidP="00830C2F">
      <w:pPr>
        <w:numPr>
          <w:ilvl w:val="0"/>
          <w:numId w:val="10"/>
        </w:numPr>
        <w:jc w:val="both"/>
      </w:pPr>
      <w:r>
        <w:t>A belső ellenőrzés „Ellenőrzési jelentése” a hiányosságok feltárása mellett</w:t>
      </w:r>
      <w:r w:rsidR="001A7E37">
        <w:t xml:space="preserve"> azok kijavítására irányuló javaslatokat tartalmazott. Ezzel az ellenőrzés hozzájárult, hogy az ellenőrzött szervezet működését fejlessze.</w:t>
      </w:r>
    </w:p>
    <w:p w:rsidR="00426E24" w:rsidRDefault="00426E24" w:rsidP="00426E24">
      <w:pPr>
        <w:ind w:left="360"/>
        <w:jc w:val="both"/>
      </w:pPr>
    </w:p>
    <w:p w:rsidR="001A7E37" w:rsidRDefault="001A7E37" w:rsidP="00426E24">
      <w:pPr>
        <w:numPr>
          <w:ilvl w:val="0"/>
          <w:numId w:val="11"/>
        </w:numPr>
        <w:tabs>
          <w:tab w:val="clear" w:pos="720"/>
          <w:tab w:val="num" w:pos="0"/>
        </w:tabs>
        <w:ind w:left="0" w:firstLine="0"/>
        <w:jc w:val="both"/>
        <w:rPr>
          <w:b/>
        </w:rPr>
      </w:pPr>
      <w:r>
        <w:rPr>
          <w:b/>
        </w:rPr>
        <w:t>A belső ellenőrzés által végzett tevékenység bemutatása önértékelés alapján</w:t>
      </w:r>
    </w:p>
    <w:p w:rsidR="001620AB" w:rsidRDefault="001620AB" w:rsidP="00426E24">
      <w:pPr>
        <w:tabs>
          <w:tab w:val="num" w:pos="0"/>
        </w:tabs>
        <w:jc w:val="both"/>
        <w:rPr>
          <w:b/>
        </w:rPr>
      </w:pPr>
    </w:p>
    <w:p w:rsidR="001620AB" w:rsidRDefault="001620AB" w:rsidP="00426E24">
      <w:pPr>
        <w:numPr>
          <w:ilvl w:val="1"/>
          <w:numId w:val="11"/>
        </w:numPr>
        <w:tabs>
          <w:tab w:val="num" w:pos="0"/>
        </w:tabs>
        <w:jc w:val="both"/>
        <w:rPr>
          <w:b/>
        </w:rPr>
      </w:pPr>
      <w:r>
        <w:rPr>
          <w:b/>
        </w:rPr>
        <w:t>Az ellenőrzési tervben foglalt feladatok teljesítése</w:t>
      </w:r>
    </w:p>
    <w:p w:rsidR="001620AB" w:rsidRDefault="001620AB" w:rsidP="001620AB">
      <w:pPr>
        <w:ind w:left="360"/>
        <w:jc w:val="both"/>
        <w:rPr>
          <w:b/>
        </w:rPr>
      </w:pPr>
    </w:p>
    <w:p w:rsidR="004476D9" w:rsidRPr="006B6E4E" w:rsidRDefault="00DE23DE" w:rsidP="006B6E4E">
      <w:pPr>
        <w:pStyle w:val="Nincstrkz"/>
        <w:jc w:val="both"/>
        <w:rPr>
          <w:rFonts w:ascii="Times New Roman" w:hAnsi="Times New Roman" w:cs="Times New Roman"/>
        </w:rPr>
      </w:pPr>
      <w:r w:rsidRPr="006B6E4E">
        <w:rPr>
          <w:rFonts w:ascii="Times New Roman" w:hAnsi="Times New Roman" w:cs="Times New Roman"/>
          <w:sz w:val="24"/>
          <w:szCs w:val="24"/>
        </w:rPr>
        <w:t xml:space="preserve">A </w:t>
      </w:r>
      <w:r w:rsidR="009F0EE0" w:rsidRPr="006B6E4E">
        <w:rPr>
          <w:rFonts w:ascii="Times New Roman" w:hAnsi="Times New Roman" w:cs="Times New Roman"/>
          <w:sz w:val="24"/>
          <w:szCs w:val="24"/>
        </w:rPr>
        <w:t>201</w:t>
      </w:r>
      <w:r w:rsidR="00733736" w:rsidRPr="006B6E4E">
        <w:rPr>
          <w:rFonts w:ascii="Times New Roman" w:hAnsi="Times New Roman" w:cs="Times New Roman"/>
          <w:sz w:val="24"/>
          <w:szCs w:val="24"/>
        </w:rPr>
        <w:t>8</w:t>
      </w:r>
      <w:r w:rsidRPr="006B6E4E">
        <w:rPr>
          <w:rFonts w:ascii="Times New Roman" w:hAnsi="Times New Roman" w:cs="Times New Roman"/>
          <w:sz w:val="24"/>
          <w:szCs w:val="24"/>
        </w:rPr>
        <w:t>.</w:t>
      </w:r>
      <w:r w:rsidR="006A6DEE">
        <w:rPr>
          <w:rFonts w:ascii="Times New Roman" w:hAnsi="Times New Roman" w:cs="Times New Roman"/>
          <w:sz w:val="24"/>
          <w:szCs w:val="24"/>
        </w:rPr>
        <w:t xml:space="preserve"> </w:t>
      </w:r>
      <w:r w:rsidRPr="006B6E4E">
        <w:rPr>
          <w:rFonts w:ascii="Times New Roman" w:hAnsi="Times New Roman" w:cs="Times New Roman"/>
          <w:sz w:val="24"/>
          <w:szCs w:val="24"/>
          <w:lang w:val="hu-HU"/>
        </w:rPr>
        <w:t xml:space="preserve">évi ellenőrzési terv a </w:t>
      </w:r>
      <w:r w:rsidR="007E2D47" w:rsidRPr="006B6E4E">
        <w:rPr>
          <w:rFonts w:ascii="Times New Roman" w:hAnsi="Times New Roman" w:cs="Times New Roman"/>
          <w:sz w:val="24"/>
          <w:szCs w:val="24"/>
          <w:lang w:val="hu-HU"/>
        </w:rPr>
        <w:t xml:space="preserve">Gondozási Központ, </w:t>
      </w:r>
      <w:r w:rsidR="005F522A" w:rsidRPr="006B6E4E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7E2D47" w:rsidRPr="006B6E4E">
        <w:rPr>
          <w:rFonts w:ascii="Times New Roman" w:hAnsi="Times New Roman" w:cs="Times New Roman"/>
          <w:sz w:val="24"/>
          <w:szCs w:val="24"/>
          <w:lang w:val="hu-HU"/>
        </w:rPr>
        <w:t>Napközi Otthonos Óvoda</w:t>
      </w:r>
      <w:r w:rsidR="007E2D47" w:rsidRPr="006B6E4E">
        <w:rPr>
          <w:rFonts w:ascii="Times New Roman" w:hAnsi="Times New Roman" w:cs="Times New Roman"/>
          <w:sz w:val="24"/>
          <w:szCs w:val="24"/>
        </w:rPr>
        <w:t xml:space="preserve"> 201</w:t>
      </w:r>
      <w:r w:rsidR="00733736" w:rsidRPr="006B6E4E">
        <w:rPr>
          <w:rFonts w:ascii="Times New Roman" w:hAnsi="Times New Roman" w:cs="Times New Roman"/>
          <w:sz w:val="24"/>
          <w:szCs w:val="24"/>
        </w:rPr>
        <w:t>7</w:t>
      </w:r>
      <w:r w:rsidR="009F0EE0" w:rsidRPr="006B6E4E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7E2D47" w:rsidRPr="006B6E4E">
        <w:rPr>
          <w:rFonts w:ascii="Times New Roman" w:hAnsi="Times New Roman" w:cs="Times New Roman"/>
          <w:sz w:val="24"/>
          <w:szCs w:val="24"/>
          <w:lang w:val="hu-HU"/>
        </w:rPr>
        <w:t xml:space="preserve"> évi normatív és kötött felhasználású </w:t>
      </w:r>
      <w:r w:rsidR="00116FA5" w:rsidRPr="006B6E4E">
        <w:rPr>
          <w:rFonts w:ascii="Times New Roman" w:hAnsi="Times New Roman" w:cs="Times New Roman"/>
          <w:sz w:val="24"/>
          <w:szCs w:val="24"/>
          <w:lang w:val="hu-HU"/>
        </w:rPr>
        <w:t>költségvetési támogatás</w:t>
      </w:r>
      <w:r w:rsidR="007E2D47" w:rsidRPr="006B6E4E">
        <w:rPr>
          <w:rFonts w:ascii="Times New Roman" w:hAnsi="Times New Roman" w:cs="Times New Roman"/>
          <w:sz w:val="24"/>
          <w:szCs w:val="24"/>
          <w:lang w:val="hu-HU"/>
        </w:rPr>
        <w:t xml:space="preserve"> elszámolásának szabályszerűségi, pénzügyi ellenőrzését</w:t>
      </w:r>
      <w:r w:rsidR="00091806" w:rsidRPr="006B6E4E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4476D9" w:rsidRPr="006B6E4E">
        <w:rPr>
          <w:rFonts w:ascii="Times New Roman" w:hAnsi="Times New Roman" w:cs="Times New Roman"/>
          <w:sz w:val="24"/>
          <w:szCs w:val="24"/>
          <w:lang w:val="hu-HU"/>
        </w:rPr>
        <w:t>a pénzkezelés az önkormányzat irányítása alá</w:t>
      </w:r>
      <w:r w:rsidR="004B57B3">
        <w:rPr>
          <w:rFonts w:ascii="Times New Roman" w:hAnsi="Times New Roman" w:cs="Times New Roman"/>
          <w:sz w:val="24"/>
          <w:szCs w:val="24"/>
          <w:lang w:val="hu-HU"/>
        </w:rPr>
        <w:t xml:space="preserve"> tartozó</w:t>
      </w:r>
      <w:r w:rsidR="004476D9" w:rsidRPr="006B6E4E">
        <w:rPr>
          <w:rFonts w:ascii="Times New Roman" w:hAnsi="Times New Roman" w:cs="Times New Roman"/>
          <w:sz w:val="24"/>
          <w:szCs w:val="24"/>
          <w:lang w:val="hu-HU"/>
        </w:rPr>
        <w:t xml:space="preserve"> intézményeknél </w:t>
      </w:r>
      <w:r w:rsidR="000E07FF" w:rsidRPr="006B6E4E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416075" w:rsidRPr="006B6E4E">
        <w:rPr>
          <w:rFonts w:ascii="Times New Roman" w:hAnsi="Times New Roman" w:cs="Times New Roman"/>
          <w:sz w:val="24"/>
          <w:szCs w:val="24"/>
          <w:lang w:val="hu-HU"/>
        </w:rPr>
        <w:t xml:space="preserve">kifizetések szabályszerűségének </w:t>
      </w:r>
      <w:r w:rsidR="000E07FF" w:rsidRPr="006B6E4E">
        <w:rPr>
          <w:rFonts w:ascii="Times New Roman" w:hAnsi="Times New Roman" w:cs="Times New Roman"/>
          <w:sz w:val="24"/>
          <w:szCs w:val="24"/>
          <w:lang w:val="hu-HU"/>
        </w:rPr>
        <w:t xml:space="preserve">ellenőrzését </w:t>
      </w:r>
      <w:r w:rsidR="006B6E4E" w:rsidRPr="006B6E4E">
        <w:rPr>
          <w:rFonts w:ascii="Times New Roman" w:hAnsi="Times New Roman" w:cs="Times New Roman"/>
          <w:sz w:val="24"/>
          <w:szCs w:val="24"/>
          <w:lang w:val="hu-HU"/>
        </w:rPr>
        <w:t xml:space="preserve">és a </w:t>
      </w:r>
      <w:r w:rsidR="00334E45">
        <w:rPr>
          <w:rFonts w:ascii="Times New Roman" w:hAnsi="Times New Roman" w:cs="Times New Roman"/>
          <w:sz w:val="24"/>
          <w:szCs w:val="24"/>
          <w:lang w:val="hu-HU"/>
        </w:rPr>
        <w:t>s</w:t>
      </w:r>
      <w:r w:rsidR="006B6E4E" w:rsidRPr="006B6E4E">
        <w:rPr>
          <w:rFonts w:ascii="Times New Roman" w:hAnsi="Times New Roman" w:cs="Times New Roman"/>
          <w:sz w:val="24"/>
          <w:szCs w:val="24"/>
          <w:lang w:val="hu-HU"/>
        </w:rPr>
        <w:t>aját alapítású gazdasági társaság PROGÁDOR Kft</w:t>
      </w:r>
      <w:r w:rsidR="006B6E4E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6B6E4E" w:rsidRPr="006B6E4E">
        <w:rPr>
          <w:rFonts w:ascii="Times New Roman" w:hAnsi="Times New Roman" w:cs="Times New Roman"/>
          <w:sz w:val="24"/>
          <w:szCs w:val="24"/>
          <w:lang w:val="hu-HU"/>
        </w:rPr>
        <w:t>ellenőrzés</w:t>
      </w:r>
      <w:r w:rsidR="006B6E4E">
        <w:rPr>
          <w:rFonts w:ascii="Times New Roman" w:hAnsi="Times New Roman" w:cs="Times New Roman"/>
          <w:sz w:val="24"/>
          <w:szCs w:val="24"/>
          <w:lang w:val="hu-HU"/>
        </w:rPr>
        <w:t>ét</w:t>
      </w:r>
      <w:r w:rsidR="006B6E4E" w:rsidRPr="00786AE8">
        <w:rPr>
          <w:rFonts w:ascii="Times New Roman" w:hAnsi="Times New Roman" w:cs="Times New Roman"/>
          <w:sz w:val="20"/>
          <w:szCs w:val="20"/>
          <w:lang w:val="hu-HU"/>
        </w:rPr>
        <w:t xml:space="preserve"> </w:t>
      </w:r>
      <w:r w:rsidR="005367B7" w:rsidRPr="006B6E4E">
        <w:rPr>
          <w:lang w:val="hu-HU"/>
        </w:rPr>
        <w:t>tartalmazta</w:t>
      </w:r>
      <w:r w:rsidR="005367B7">
        <w:t>.</w:t>
      </w:r>
      <w:r w:rsidR="006B6E4E">
        <w:t xml:space="preserve"> </w:t>
      </w:r>
      <w:r w:rsidR="006B6E4E" w:rsidRPr="006B6E4E">
        <w:rPr>
          <w:rFonts w:ascii="Times New Roman" w:hAnsi="Times New Roman" w:cs="Times New Roman"/>
          <w:lang w:val="hu-HU"/>
        </w:rPr>
        <w:t>Ez utóbbi</w:t>
      </w:r>
      <w:r w:rsidR="006B6E4E">
        <w:rPr>
          <w:rFonts w:ascii="Times New Roman" w:hAnsi="Times New Roman" w:cs="Times New Roman"/>
          <w:lang w:val="hu-HU"/>
        </w:rPr>
        <w:t xml:space="preserve"> </w:t>
      </w:r>
      <w:r w:rsidR="006B6E4E" w:rsidRPr="006B6E4E">
        <w:rPr>
          <w:rFonts w:ascii="Times New Roman" w:hAnsi="Times New Roman" w:cs="Times New Roman"/>
          <w:lang w:val="hu-HU"/>
        </w:rPr>
        <w:t>áthúzódik 2019 évre, tekintettel</w:t>
      </w:r>
      <w:r w:rsidR="004B57B3">
        <w:rPr>
          <w:rFonts w:ascii="Times New Roman" w:hAnsi="Times New Roman" w:cs="Times New Roman"/>
          <w:lang w:val="hu-HU"/>
        </w:rPr>
        <w:t xml:space="preserve"> arra</w:t>
      </w:r>
      <w:r w:rsidR="006B6E4E" w:rsidRPr="006B6E4E">
        <w:rPr>
          <w:rFonts w:ascii="Times New Roman" w:hAnsi="Times New Roman" w:cs="Times New Roman"/>
          <w:lang w:val="hu-HU"/>
        </w:rPr>
        <w:t xml:space="preserve">, hogy </w:t>
      </w:r>
      <w:r w:rsidR="006B6E4E">
        <w:rPr>
          <w:rFonts w:ascii="Times New Roman" w:hAnsi="Times New Roman" w:cs="Times New Roman"/>
          <w:lang w:val="hu-HU"/>
        </w:rPr>
        <w:t>a</w:t>
      </w:r>
      <w:r w:rsidR="006B6E4E" w:rsidRPr="006B6E4E">
        <w:rPr>
          <w:rFonts w:ascii="Times New Roman" w:hAnsi="Times New Roman" w:cs="Times New Roman"/>
          <w:lang w:val="hu-HU"/>
        </w:rPr>
        <w:t xml:space="preserve"> g</w:t>
      </w:r>
      <w:r w:rsidR="006B6E4E">
        <w:rPr>
          <w:rFonts w:ascii="Times New Roman" w:hAnsi="Times New Roman" w:cs="Times New Roman"/>
          <w:lang w:val="hu-HU"/>
        </w:rPr>
        <w:t>a</w:t>
      </w:r>
      <w:r w:rsidR="005367B7" w:rsidRPr="006B6E4E">
        <w:rPr>
          <w:rFonts w:ascii="Times New Roman" w:hAnsi="Times New Roman" w:cs="Times New Roman"/>
          <w:lang w:val="hu-HU"/>
        </w:rPr>
        <w:t>z</w:t>
      </w:r>
      <w:r w:rsidR="006B6E4E">
        <w:rPr>
          <w:rFonts w:ascii="Times New Roman" w:hAnsi="Times New Roman" w:cs="Times New Roman"/>
          <w:lang w:val="hu-HU"/>
        </w:rPr>
        <w:t>dasági társaságnál Állami Számvevőszéki ellenőrzés 2018 évben fejeződött be. Az</w:t>
      </w:r>
      <w:r w:rsidR="005367B7" w:rsidRPr="006B6E4E">
        <w:rPr>
          <w:rFonts w:ascii="Times New Roman" w:hAnsi="Times New Roman" w:cs="Times New Roman"/>
          <w:lang w:val="hu-HU"/>
        </w:rPr>
        <w:t xml:space="preserve"> éves belső ellenőrzési terv 201</w:t>
      </w:r>
      <w:r w:rsidR="006B6E4E" w:rsidRPr="006B6E4E">
        <w:rPr>
          <w:rFonts w:ascii="Times New Roman" w:hAnsi="Times New Roman" w:cs="Times New Roman"/>
          <w:lang w:val="hu-HU"/>
        </w:rPr>
        <w:t>7</w:t>
      </w:r>
      <w:r w:rsidR="005367B7" w:rsidRPr="006B6E4E">
        <w:rPr>
          <w:rFonts w:ascii="Times New Roman" w:hAnsi="Times New Roman" w:cs="Times New Roman"/>
          <w:lang w:val="hu-HU"/>
        </w:rPr>
        <w:t xml:space="preserve">. </w:t>
      </w:r>
      <w:r w:rsidR="0025156D" w:rsidRPr="006B6E4E">
        <w:rPr>
          <w:rFonts w:ascii="Times New Roman" w:hAnsi="Times New Roman" w:cs="Times New Roman"/>
          <w:lang w:val="hu-HU"/>
        </w:rPr>
        <w:t xml:space="preserve">november </w:t>
      </w:r>
      <w:r w:rsidR="00600CF9">
        <w:rPr>
          <w:rFonts w:ascii="Times New Roman" w:hAnsi="Times New Roman" w:cs="Times New Roman"/>
          <w:lang w:val="hu-HU"/>
        </w:rPr>
        <w:t>21</w:t>
      </w:r>
      <w:r w:rsidR="0025156D" w:rsidRPr="006B6E4E">
        <w:rPr>
          <w:rFonts w:ascii="Times New Roman" w:hAnsi="Times New Roman" w:cs="Times New Roman"/>
          <w:lang w:val="hu-HU"/>
        </w:rPr>
        <w:t>-</w:t>
      </w:r>
      <w:r w:rsidR="00B13600" w:rsidRPr="006B6E4E">
        <w:rPr>
          <w:rFonts w:ascii="Times New Roman" w:hAnsi="Times New Roman" w:cs="Times New Roman"/>
          <w:lang w:val="hu-HU"/>
        </w:rPr>
        <w:t>é</w:t>
      </w:r>
      <w:r w:rsidR="0025156D" w:rsidRPr="006B6E4E">
        <w:rPr>
          <w:rFonts w:ascii="Times New Roman" w:hAnsi="Times New Roman" w:cs="Times New Roman"/>
          <w:lang w:val="hu-HU"/>
        </w:rPr>
        <w:t>n</w:t>
      </w:r>
      <w:r w:rsidR="005367B7" w:rsidRPr="006B6E4E">
        <w:rPr>
          <w:rFonts w:ascii="Times New Roman" w:hAnsi="Times New Roman" w:cs="Times New Roman"/>
          <w:lang w:val="hu-HU"/>
        </w:rPr>
        <w:t xml:space="preserve"> került beterjesztésre a Képviselő-testület elé, mely</w:t>
      </w:r>
      <w:r w:rsidR="00600CF9">
        <w:rPr>
          <w:rFonts w:ascii="Times New Roman" w:hAnsi="Times New Roman" w:cs="Times New Roman"/>
          <w:lang w:val="hu-HU"/>
        </w:rPr>
        <w:t>et a 158/2017.(XI.21.) Kt</w:t>
      </w:r>
      <w:r w:rsidR="00334E45">
        <w:rPr>
          <w:rFonts w:ascii="Times New Roman" w:hAnsi="Times New Roman" w:cs="Times New Roman"/>
          <w:lang w:val="hu-HU"/>
        </w:rPr>
        <w:t>.</w:t>
      </w:r>
      <w:r w:rsidR="00600CF9">
        <w:rPr>
          <w:rFonts w:ascii="Times New Roman" w:hAnsi="Times New Roman" w:cs="Times New Roman"/>
          <w:lang w:val="hu-HU"/>
        </w:rPr>
        <w:t xml:space="preserve"> számú</w:t>
      </w:r>
      <w:r w:rsidR="005367B7" w:rsidRPr="006B6E4E">
        <w:rPr>
          <w:rFonts w:ascii="Times New Roman" w:hAnsi="Times New Roman" w:cs="Times New Roman"/>
          <w:lang w:val="hu-HU"/>
        </w:rPr>
        <w:t xml:space="preserve"> határozat</w:t>
      </w:r>
      <w:r w:rsidR="00600CF9">
        <w:rPr>
          <w:rFonts w:ascii="Times New Roman" w:hAnsi="Times New Roman" w:cs="Times New Roman"/>
          <w:lang w:val="hu-HU"/>
        </w:rPr>
        <w:t>ta</w:t>
      </w:r>
      <w:r w:rsidR="005367B7" w:rsidRPr="006B6E4E">
        <w:rPr>
          <w:rFonts w:ascii="Times New Roman" w:hAnsi="Times New Roman" w:cs="Times New Roman"/>
          <w:lang w:val="hu-HU"/>
        </w:rPr>
        <w:t>l jóváhagyta</w:t>
      </w:r>
      <w:r w:rsidR="00600CF9">
        <w:rPr>
          <w:rFonts w:ascii="Times New Roman" w:hAnsi="Times New Roman" w:cs="Times New Roman"/>
          <w:lang w:val="hu-HU"/>
        </w:rPr>
        <w:t>k.</w:t>
      </w:r>
    </w:p>
    <w:p w:rsidR="007132BB" w:rsidRDefault="007132BB" w:rsidP="00DE23DE">
      <w:pPr>
        <w:jc w:val="both"/>
      </w:pPr>
      <w:r>
        <w:t>Az éves terv biztosította, hogy a költségvetési bevételek és kiadások tervezése, szabályszerű, szabályozott, gazdaságos és hatékony felhasználása, elszámolása, valamint az eszközökkel és forrásokkal való gazdálkodás a belsőellenőrzés tárgyát képezze.</w:t>
      </w:r>
      <w:r w:rsidR="002A22CA">
        <w:t xml:space="preserve"> </w:t>
      </w:r>
    </w:p>
    <w:p w:rsidR="002A22CA" w:rsidRDefault="002A22CA" w:rsidP="00DE23DE">
      <w:pPr>
        <w:jc w:val="both"/>
      </w:pPr>
      <w:r>
        <w:t>A belső ellenőrzés tevékenységét a jogszabályi előírások és standardok alapján végezte. Az ellenőrzési jelentések összeállítására a kiadott irat- és jelentésminták alapján került sor, tartalmazta a konkrét adatokra épülő megállapításokat és érdemi javaslatokat</w:t>
      </w:r>
      <w:r w:rsidR="0001288D">
        <w:t xml:space="preserve">. </w:t>
      </w:r>
    </w:p>
    <w:p w:rsidR="00416075" w:rsidRDefault="00416075">
      <w:pPr>
        <w:rPr>
          <w:b/>
        </w:rPr>
      </w:pPr>
      <w:r>
        <w:rPr>
          <w:b/>
        </w:rPr>
        <w:br w:type="page"/>
      </w:r>
    </w:p>
    <w:p w:rsidR="00140293" w:rsidRDefault="00140293" w:rsidP="00DE23DE">
      <w:pPr>
        <w:jc w:val="both"/>
        <w:rPr>
          <w:b/>
        </w:rPr>
      </w:pPr>
    </w:p>
    <w:p w:rsidR="0001288D" w:rsidRPr="0001288D" w:rsidRDefault="0001288D" w:rsidP="00DE23DE">
      <w:pPr>
        <w:jc w:val="both"/>
        <w:rPr>
          <w:b/>
        </w:rPr>
      </w:pPr>
      <w:r w:rsidRPr="0001288D">
        <w:rPr>
          <w:b/>
        </w:rPr>
        <w:t>1.1.a)</w:t>
      </w:r>
      <w:r>
        <w:rPr>
          <w:b/>
        </w:rPr>
        <w:t xml:space="preserve"> A tárgyévre vonatkozó éves ellenőrzési terv teljesítése, az ellenőrzések összesítése</w:t>
      </w:r>
    </w:p>
    <w:p w:rsidR="001A7E37" w:rsidRDefault="001A7E37" w:rsidP="001A7E37">
      <w:pPr>
        <w:jc w:val="both"/>
      </w:pPr>
    </w:p>
    <w:p w:rsidR="00C335C5" w:rsidRDefault="00FC5893" w:rsidP="001A7E37">
      <w:pPr>
        <w:jc w:val="both"/>
      </w:pPr>
      <w:r>
        <w:t>Szabályszerűségi, pénzügyi</w:t>
      </w:r>
      <w:r w:rsidR="00C335C5">
        <w:t xml:space="preserve"> jellegű </w:t>
      </w:r>
      <w:r>
        <w:t>ellenőrzésre</w:t>
      </w:r>
      <w:r w:rsidR="00C335C5">
        <w:t xml:space="preserve"> az éves tervnek megfelelően a </w:t>
      </w:r>
      <w:r>
        <w:t>Gondozási Központ</w:t>
      </w:r>
      <w:r w:rsidR="001A049D">
        <w:t>nál</w:t>
      </w:r>
      <w:r>
        <w:t xml:space="preserve"> és a Napközi Otthonos Óvodánál </w:t>
      </w:r>
      <w:r w:rsidR="00707632">
        <w:t>került sor.</w:t>
      </w:r>
    </w:p>
    <w:p w:rsidR="00707632" w:rsidRDefault="00707632" w:rsidP="00707632">
      <w:pPr>
        <w:jc w:val="both"/>
      </w:pPr>
      <w:r>
        <w:t>A</w:t>
      </w:r>
      <w:r w:rsidRPr="00707632">
        <w:t xml:space="preserve">z </w:t>
      </w:r>
      <w:r w:rsidRPr="001F5E2C">
        <w:rPr>
          <w:i/>
        </w:rPr>
        <w:t>ellenőrzés célja</w:t>
      </w:r>
      <w:r>
        <w:rPr>
          <w:b/>
          <w:smallCaps/>
        </w:rPr>
        <w:t xml:space="preserve"> </w:t>
      </w:r>
      <w:r w:rsidRPr="00707632">
        <w:t>a</w:t>
      </w:r>
      <w:r>
        <w:t>nnak megállapítása, hogy</w:t>
      </w:r>
    </w:p>
    <w:p w:rsidR="00600CF9" w:rsidRDefault="0096074B" w:rsidP="00600CF9">
      <w:pPr>
        <w:tabs>
          <w:tab w:val="left" w:pos="3240"/>
        </w:tabs>
        <w:jc w:val="both"/>
        <w:rPr>
          <w:bCs/>
          <w:noProof/>
        </w:rPr>
      </w:pPr>
      <w:r>
        <w:rPr>
          <w:bCs/>
          <w:noProof/>
        </w:rPr>
        <w:t xml:space="preserve">- </w:t>
      </w:r>
      <w:r w:rsidR="00600CF9">
        <w:rPr>
          <w:b/>
          <w:smallCaps/>
        </w:rPr>
        <w:t xml:space="preserve">- </w:t>
      </w:r>
      <w:r w:rsidR="00600CF9">
        <w:rPr>
          <w:bCs/>
          <w:noProof/>
        </w:rPr>
        <w:t>a normatív és kötött felhasználású állami támogatások igénybevételéhez szükséges feltételekkel rendelkeznek-e az intézmények</w:t>
      </w:r>
    </w:p>
    <w:p w:rsidR="00600CF9" w:rsidRPr="00E27482" w:rsidRDefault="00600CF9" w:rsidP="00600CF9">
      <w:pPr>
        <w:tabs>
          <w:tab w:val="left" w:pos="3240"/>
        </w:tabs>
        <w:jc w:val="both"/>
        <w:rPr>
          <w:bCs/>
          <w:noProof/>
        </w:rPr>
      </w:pPr>
      <w:r w:rsidRPr="00E27482">
        <w:rPr>
          <w:bCs/>
          <w:noProof/>
        </w:rPr>
        <w:t xml:space="preserve">- </w:t>
      </w:r>
      <w:r>
        <w:rPr>
          <w:bCs/>
          <w:noProof/>
        </w:rPr>
        <w:t>a muntatószámok megállapítását a jogszabályi előírásoknak megfelelően végezték</w:t>
      </w:r>
      <w:r w:rsidR="004B57B3">
        <w:rPr>
          <w:bCs/>
          <w:noProof/>
        </w:rPr>
        <w:t>-e</w:t>
      </w:r>
      <w:r>
        <w:rPr>
          <w:bCs/>
          <w:noProof/>
        </w:rPr>
        <w:t xml:space="preserve"> el</w:t>
      </w:r>
    </w:p>
    <w:p w:rsidR="00600CF9" w:rsidRDefault="00600CF9" w:rsidP="00600CF9">
      <w:pPr>
        <w:tabs>
          <w:tab w:val="left" w:pos="3240"/>
        </w:tabs>
        <w:jc w:val="both"/>
        <w:rPr>
          <w:bCs/>
          <w:noProof/>
        </w:rPr>
      </w:pPr>
      <w:r>
        <w:rPr>
          <w:bCs/>
          <w:noProof/>
        </w:rPr>
        <w:t>- az oktatás területén vezetett nyilvántartások (felvételi és mulasztási napló) adatai alátámasztják-e a statisztikai jelentésben szereplő adatokat</w:t>
      </w:r>
    </w:p>
    <w:p w:rsidR="00600CF9" w:rsidRDefault="00600CF9" w:rsidP="00600CF9">
      <w:pPr>
        <w:tabs>
          <w:tab w:val="left" w:pos="3240"/>
        </w:tabs>
        <w:jc w:val="both"/>
        <w:rPr>
          <w:bCs/>
          <w:noProof/>
        </w:rPr>
      </w:pPr>
      <w:r>
        <w:rPr>
          <w:bCs/>
          <w:noProof/>
        </w:rPr>
        <w:t>- Gondozási Központban a napi jelentésekben szereplő adatok megfelelnek-e a tényleges ellátásban részesülők adataival</w:t>
      </w:r>
    </w:p>
    <w:p w:rsidR="00600CF9" w:rsidRDefault="00600CF9" w:rsidP="00600CF9">
      <w:pPr>
        <w:tabs>
          <w:tab w:val="left" w:pos="3240"/>
        </w:tabs>
        <w:jc w:val="both"/>
        <w:rPr>
          <w:bCs/>
          <w:noProof/>
        </w:rPr>
      </w:pPr>
      <w:r>
        <w:rPr>
          <w:bCs/>
          <w:noProof/>
        </w:rPr>
        <w:t>- a gyermekek étkeztetése, illetve a szünidei étkeztetés megfelelően dokumentált-e</w:t>
      </w:r>
    </w:p>
    <w:p w:rsidR="001A049D" w:rsidRDefault="001A049D" w:rsidP="00600CF9">
      <w:pPr>
        <w:tabs>
          <w:tab w:val="left" w:pos="3240"/>
        </w:tabs>
        <w:jc w:val="both"/>
        <w:rPr>
          <w:bCs/>
          <w:noProof/>
        </w:rPr>
      </w:pPr>
    </w:p>
    <w:p w:rsidR="0096074B" w:rsidRDefault="0096074B" w:rsidP="0096074B">
      <w:pPr>
        <w:tabs>
          <w:tab w:val="left" w:pos="3240"/>
        </w:tabs>
        <w:jc w:val="both"/>
        <w:rPr>
          <w:bCs/>
          <w:noProof/>
        </w:rPr>
      </w:pPr>
      <w:r w:rsidRPr="001F5E2C">
        <w:rPr>
          <w:i/>
        </w:rPr>
        <w:t>Alkalmazott ellenőrzési módszerek és eljárások</w:t>
      </w:r>
      <w:r w:rsidRPr="00BE5E98">
        <w:t>:</w:t>
      </w:r>
      <w:r w:rsidRPr="00E740C9">
        <w:t xml:space="preserve"> </w:t>
      </w:r>
      <w:r>
        <w:rPr>
          <w:bCs/>
          <w:noProof/>
        </w:rPr>
        <w:t>folyamatok és rendszerek működésének vizsgálata, dokumentumok és nyilvántartások tételes, illetve véletlenszerűen kiválasztott események vizsgálata</w:t>
      </w:r>
      <w:r w:rsidR="001A049D">
        <w:rPr>
          <w:bCs/>
          <w:noProof/>
        </w:rPr>
        <w:t>.</w:t>
      </w:r>
    </w:p>
    <w:p w:rsidR="0096074B" w:rsidRPr="00D12D5A" w:rsidRDefault="0096074B" w:rsidP="0096074B">
      <w:pPr>
        <w:jc w:val="both"/>
      </w:pPr>
      <w:r>
        <w:t>Az ellenőrzés alapján az alábbi főbb megállapítások emelhetők ki:</w:t>
      </w:r>
    </w:p>
    <w:p w:rsidR="0096074B" w:rsidRDefault="00896980" w:rsidP="00707632">
      <w:pPr>
        <w:jc w:val="both"/>
      </w:pPr>
      <w:r>
        <w:t>Az intézmények feladataikat megfelelő színvonalon lát</w:t>
      </w:r>
      <w:r w:rsidR="004476D9">
        <w:t>t</w:t>
      </w:r>
      <w:r>
        <w:t>ák el. A nyilvántartások</w:t>
      </w:r>
      <w:r w:rsidR="00315512">
        <w:t xml:space="preserve"> 2017 évben</w:t>
      </w:r>
      <w:r>
        <w:t xml:space="preserve"> pontosak, </w:t>
      </w:r>
      <w:proofErr w:type="spellStart"/>
      <w:r>
        <w:t>áttekinthetőek</w:t>
      </w:r>
      <w:proofErr w:type="spellEnd"/>
      <w:r>
        <w:t xml:space="preserve"> és egyértelműek</w:t>
      </w:r>
      <w:r w:rsidR="00315512">
        <w:t xml:space="preserve"> voltak</w:t>
      </w:r>
      <w:r>
        <w:t xml:space="preserve">. A </w:t>
      </w:r>
      <w:r w:rsidR="00315512">
        <w:t>központi költségvetési</w:t>
      </w:r>
      <w:r>
        <w:t xml:space="preserve"> támogatás elszámolásához megfelelő alapot biztosít</w:t>
      </w:r>
      <w:r w:rsidR="00315512">
        <w:t>ottak</w:t>
      </w:r>
      <w:r>
        <w:t>. A nyilvántartások szabályszerűen hitelesítettek</w:t>
      </w:r>
      <w:r w:rsidR="00807815">
        <w:t>.</w:t>
      </w:r>
      <w:r w:rsidR="004476D9">
        <w:t xml:space="preserve"> </w:t>
      </w:r>
      <w:r w:rsidR="00B13600">
        <w:t>A</w:t>
      </w:r>
      <w:r w:rsidR="004476D9">
        <w:t xml:space="preserve"> Magyar Államkincstár </w:t>
      </w:r>
      <w:r w:rsidR="00B13600">
        <w:t>ellenőrzése során</w:t>
      </w:r>
      <w:r w:rsidR="00315512">
        <w:t xml:space="preserve"> eltérést nem talált,</w:t>
      </w:r>
      <w:r w:rsidR="00B13600">
        <w:t xml:space="preserve"> </w:t>
      </w:r>
      <w:r w:rsidR="004476D9">
        <w:t>201</w:t>
      </w:r>
      <w:r w:rsidR="00600CF9">
        <w:t>7</w:t>
      </w:r>
      <w:r w:rsidR="004476D9">
        <w:t xml:space="preserve">. </w:t>
      </w:r>
      <w:r w:rsidR="00B13600">
        <w:t>évre vonatkozóan</w:t>
      </w:r>
      <w:r w:rsidR="004476D9">
        <w:t xml:space="preserve"> visszafizetési kötelezettséget nem állapított meg.</w:t>
      </w:r>
    </w:p>
    <w:p w:rsidR="0069691F" w:rsidRPr="00CB371F" w:rsidRDefault="0069691F" w:rsidP="00600CF9">
      <w:pPr>
        <w:jc w:val="both"/>
        <w:rPr>
          <w:bCs/>
          <w:noProof/>
        </w:rPr>
      </w:pPr>
    </w:p>
    <w:p w:rsidR="00473F10" w:rsidRDefault="0069691F" w:rsidP="00562A12">
      <w:pPr>
        <w:tabs>
          <w:tab w:val="left" w:pos="567"/>
          <w:tab w:val="left" w:pos="1134"/>
          <w:tab w:val="left" w:pos="1701"/>
          <w:tab w:val="left" w:pos="2268"/>
          <w:tab w:val="left" w:pos="2835"/>
        </w:tabs>
        <w:jc w:val="both"/>
      </w:pPr>
      <w:r>
        <w:t>A</w:t>
      </w:r>
      <w:r w:rsidR="00562A12">
        <w:t xml:space="preserve">z önkormányzat, valamint az önkormányzat irányítása alá tartozó költségvetési szervek pénzkezelésénél </w:t>
      </w:r>
      <w:r w:rsidR="00473F10">
        <w:t>a számviteli fegyelem betartásának</w:t>
      </w:r>
      <w:r w:rsidR="00562A12">
        <w:t>,</w:t>
      </w:r>
      <w:r w:rsidR="00473F10">
        <w:t xml:space="preserve"> a </w:t>
      </w:r>
      <w:r w:rsidR="00473F10" w:rsidRPr="00416075">
        <w:t>kifizetések szabályszerűségének</w:t>
      </w:r>
      <w:r w:rsidR="00473F10">
        <w:rPr>
          <w:sz w:val="20"/>
          <w:szCs w:val="20"/>
        </w:rPr>
        <w:t xml:space="preserve"> </w:t>
      </w:r>
      <w:r w:rsidR="00473F10">
        <w:t>ellenőrzés</w:t>
      </w:r>
      <w:r w:rsidR="00562A12">
        <w:t>é</w:t>
      </w:r>
      <w:r w:rsidR="00473F10">
        <w:t>re került sor</w:t>
      </w:r>
      <w:r w:rsidR="00562A12">
        <w:t>.</w:t>
      </w:r>
    </w:p>
    <w:p w:rsidR="003A690B" w:rsidRDefault="00473F10" w:rsidP="00473F10">
      <w:pPr>
        <w:jc w:val="both"/>
        <w:rPr>
          <w:bCs/>
        </w:rPr>
      </w:pPr>
      <w:r>
        <w:t>Az ellenőrzés célja</w:t>
      </w:r>
      <w:r>
        <w:rPr>
          <w:b/>
          <w:smallCaps/>
        </w:rPr>
        <w:t xml:space="preserve"> </w:t>
      </w:r>
      <w:r w:rsidRPr="00945672">
        <w:t>a</w:t>
      </w:r>
      <w:r w:rsidRPr="00945672">
        <w:rPr>
          <w:bCs/>
        </w:rPr>
        <w:t>nnak megállapítása, hogy</w:t>
      </w:r>
      <w:r w:rsidR="003A690B">
        <w:rPr>
          <w:bCs/>
        </w:rPr>
        <w:t>:</w:t>
      </w:r>
    </w:p>
    <w:p w:rsidR="00315512" w:rsidRDefault="00315512" w:rsidP="00315512">
      <w:pPr>
        <w:pStyle w:val="Listaszerbekezds"/>
        <w:numPr>
          <w:ilvl w:val="0"/>
          <w:numId w:val="19"/>
        </w:numPr>
        <w:tabs>
          <w:tab w:val="left" w:pos="3240"/>
        </w:tabs>
        <w:jc w:val="both"/>
        <w:rPr>
          <w:bCs/>
          <w:noProof/>
        </w:rPr>
      </w:pPr>
      <w:r>
        <w:rPr>
          <w:bCs/>
          <w:noProof/>
        </w:rPr>
        <w:t>a házipénztárkezelése, szabályozottsága megfelel-e a jogszabályi követelményeknek</w:t>
      </w:r>
    </w:p>
    <w:p w:rsidR="00895CEF" w:rsidRPr="00315512" w:rsidRDefault="00315512" w:rsidP="00315512">
      <w:pPr>
        <w:pStyle w:val="Listaszerbekezds"/>
        <w:numPr>
          <w:ilvl w:val="0"/>
          <w:numId w:val="19"/>
        </w:numPr>
        <w:tabs>
          <w:tab w:val="left" w:pos="3240"/>
        </w:tabs>
        <w:jc w:val="both"/>
        <w:rPr>
          <w:bCs/>
          <w:noProof/>
        </w:rPr>
      </w:pPr>
      <w:r w:rsidRPr="00826CC7">
        <w:rPr>
          <w:bCs/>
          <w:noProof/>
        </w:rPr>
        <w:t>meggyőződni a pénzgazdálkodási eljárás belső kontrollrendszerének megfelőségéről, a szervezeten belül</w:t>
      </w:r>
      <w:r w:rsidR="004B57B3">
        <w:rPr>
          <w:bCs/>
          <w:noProof/>
        </w:rPr>
        <w:t xml:space="preserve"> </w:t>
      </w:r>
      <w:r w:rsidRPr="00826CC7">
        <w:rPr>
          <w:bCs/>
          <w:noProof/>
        </w:rPr>
        <w:t>működő kontrollok meglétéről,</w:t>
      </w:r>
      <w:r>
        <w:rPr>
          <w:bCs/>
          <w:noProof/>
        </w:rPr>
        <w:t xml:space="preserve"> </w:t>
      </w:r>
      <w:r w:rsidRPr="00826CC7">
        <w:rPr>
          <w:bCs/>
          <w:noProof/>
        </w:rPr>
        <w:t>a kontrollok teljességéről és eredményes</w:t>
      </w:r>
      <w:r>
        <w:rPr>
          <w:bCs/>
          <w:noProof/>
        </w:rPr>
        <w:t xml:space="preserve"> </w:t>
      </w:r>
      <w:r w:rsidRPr="00826CC7">
        <w:rPr>
          <w:bCs/>
          <w:noProof/>
        </w:rPr>
        <w:t>működéséről</w:t>
      </w:r>
    </w:p>
    <w:p w:rsidR="008C00BB" w:rsidRDefault="008C00BB" w:rsidP="008C00BB">
      <w:pPr>
        <w:pStyle w:val="Listaszerbekezds"/>
        <w:suppressAutoHyphens/>
        <w:spacing w:line="100" w:lineRule="atLeast"/>
        <w:jc w:val="both"/>
      </w:pPr>
    </w:p>
    <w:p w:rsidR="00895CEF" w:rsidRPr="00AA32B5" w:rsidRDefault="008C00BB" w:rsidP="00895CEF">
      <w:pPr>
        <w:tabs>
          <w:tab w:val="left" w:pos="3240"/>
        </w:tabs>
        <w:jc w:val="both"/>
      </w:pPr>
      <w:r w:rsidRPr="008C00BB">
        <w:rPr>
          <w:i/>
        </w:rPr>
        <w:t>Alkalmazott ellenőrzési módszerek és eljárások</w:t>
      </w:r>
      <w:r w:rsidRPr="00BE5E98">
        <w:t>:</w:t>
      </w:r>
      <w:r w:rsidRPr="00E740C9">
        <w:t xml:space="preserve"> </w:t>
      </w:r>
      <w:r w:rsidR="00895CEF">
        <w:t>pénzkezeléssel kapcsolatos szabályzatok</w:t>
      </w:r>
      <w:r w:rsidR="00895CEF" w:rsidRPr="00AA32B5">
        <w:t xml:space="preserve"> elemzése, értékelése</w:t>
      </w:r>
      <w:r w:rsidR="00895CEF">
        <w:t>, bizonylatok ellenőrzése, közvetlen megfigyelésen alapuló ellenőrzés</w:t>
      </w:r>
    </w:p>
    <w:p w:rsidR="008C00BB" w:rsidRDefault="008C00BB" w:rsidP="008C00BB">
      <w:pPr>
        <w:tabs>
          <w:tab w:val="num" w:pos="928"/>
        </w:tabs>
        <w:suppressAutoHyphens/>
        <w:spacing w:line="100" w:lineRule="atLeast"/>
        <w:jc w:val="both"/>
      </w:pPr>
    </w:p>
    <w:p w:rsidR="008C00BB" w:rsidRPr="00D12D5A" w:rsidRDefault="008C00BB" w:rsidP="008C00BB">
      <w:pPr>
        <w:tabs>
          <w:tab w:val="num" w:pos="928"/>
        </w:tabs>
        <w:suppressAutoHyphens/>
        <w:spacing w:line="100" w:lineRule="atLeast"/>
        <w:jc w:val="both"/>
      </w:pPr>
      <w:r>
        <w:t>Az ellenőrzés alapján az alábbi főbb megállapítások emelhetők ki:</w:t>
      </w:r>
    </w:p>
    <w:p w:rsidR="003A690B" w:rsidRDefault="003A690B" w:rsidP="003A690B">
      <w:pPr>
        <w:jc w:val="both"/>
      </w:pPr>
    </w:p>
    <w:p w:rsidR="00895CEF" w:rsidRDefault="00895CEF" w:rsidP="00895CEF">
      <w:pPr>
        <w:jc w:val="both"/>
      </w:pPr>
      <w:r>
        <w:t>Összességében megállapítottam, hogy</w:t>
      </w:r>
      <w:r w:rsidR="008D6331">
        <w:t xml:space="preserve"> </w:t>
      </w:r>
      <w:r>
        <w:t xml:space="preserve">a </w:t>
      </w:r>
      <w:r w:rsidR="00315512">
        <w:t xml:space="preserve">368/2011.(XII.31.) Kormányrendelet 13. §. (2) bekezdésében előírt </w:t>
      </w:r>
      <w:r w:rsidR="00B753CD">
        <w:t xml:space="preserve">szabályzatok </w:t>
      </w:r>
      <w:r>
        <w:t>rendelkezésre</w:t>
      </w:r>
      <w:r w:rsidR="00315512">
        <w:t xml:space="preserve"> álltak</w:t>
      </w:r>
      <w:r w:rsidR="00B753CD">
        <w:t xml:space="preserve">, </w:t>
      </w:r>
      <w:r w:rsidR="00315512">
        <w:t>azok hatályba lépésének időpontja 2017. október 1.</w:t>
      </w:r>
      <w:r w:rsidR="007E78F8">
        <w:t xml:space="preserve"> 2018. évben a Polgármesteri Hivatal Pénzkezelési szabályzatát módosították, kiterjesztették a Gondozási Központra is, azonban továbbra is önálló pénzkezelési hellyel rendelkezik a Gondozási Központ. </w:t>
      </w:r>
    </w:p>
    <w:p w:rsidR="007E78F8" w:rsidRDefault="007E78F8" w:rsidP="00895CEF">
      <w:pPr>
        <w:jc w:val="both"/>
      </w:pPr>
    </w:p>
    <w:p w:rsidR="00895CEF" w:rsidRDefault="007E78F8" w:rsidP="00895CEF">
      <w:pPr>
        <w:jc w:val="both"/>
      </w:pPr>
      <w:r>
        <w:t>Valamennyi költségvetési szervre vonatkozik, hogy a</w:t>
      </w:r>
      <w:r w:rsidR="00895CEF" w:rsidRPr="00B92BCA">
        <w:t xml:space="preserve"> teljesítésigazolás</w:t>
      </w:r>
      <w:r w:rsidR="00895CEF" w:rsidRPr="007974B8">
        <w:t xml:space="preserve"> </w:t>
      </w:r>
      <w:r w:rsidR="00895CEF" w:rsidRPr="00B92BCA">
        <w:t xml:space="preserve">belső kontroll működése </w:t>
      </w:r>
      <w:r w:rsidR="00963C97">
        <w:t>vizsgálatánál továbbra is fennáll</w:t>
      </w:r>
      <w:r>
        <w:t>t</w:t>
      </w:r>
      <w:r w:rsidR="00963C97">
        <w:t xml:space="preserve">ak az előző évben feltárt hiányosságok. A </w:t>
      </w:r>
      <w:r w:rsidR="00963C97" w:rsidRPr="00B92BCA">
        <w:t xml:space="preserve">kontroll működése </w:t>
      </w:r>
      <w:r w:rsidR="00895CEF" w:rsidRPr="00B92BCA">
        <w:t>nem megfelelő</w:t>
      </w:r>
      <w:r w:rsidR="00895CEF">
        <w:t>, mert: a</w:t>
      </w:r>
      <w:r w:rsidR="00895CEF" w:rsidRPr="00B92BCA">
        <w:t xml:space="preserve"> teljesítésigazolást a </w:t>
      </w:r>
      <w:r w:rsidR="00895CEF" w:rsidRPr="00B92BCA">
        <w:rPr>
          <w:b/>
        </w:rPr>
        <w:t>kifizetéseket megelőzően</w:t>
      </w:r>
      <w:r w:rsidR="00895CEF" w:rsidRPr="00B92BCA">
        <w:t xml:space="preserve"> az Áht. 38. § (1) bekezdésében és az </w:t>
      </w:r>
      <w:proofErr w:type="spellStart"/>
      <w:r w:rsidR="00895CEF" w:rsidRPr="00B92BCA">
        <w:t>Ávr</w:t>
      </w:r>
      <w:proofErr w:type="spellEnd"/>
      <w:r w:rsidR="00895CEF" w:rsidRPr="00B92BCA">
        <w:t xml:space="preserve">. 57. § (1) és (3) bekezdésében foglaltak ellenére - </w:t>
      </w:r>
      <w:r w:rsidR="00895CEF" w:rsidRPr="00B92BCA">
        <w:rPr>
          <w:b/>
        </w:rPr>
        <w:t>nem végezték el</w:t>
      </w:r>
      <w:r w:rsidR="00895CEF">
        <w:t xml:space="preserve">. </w:t>
      </w:r>
    </w:p>
    <w:p w:rsidR="00895CEF" w:rsidRDefault="00895CEF" w:rsidP="00895CEF">
      <w:pPr>
        <w:jc w:val="both"/>
      </w:pPr>
      <w:r w:rsidRPr="007974B8">
        <w:lastRenderedPageBreak/>
        <w:t xml:space="preserve"> Az érvényesítő - az </w:t>
      </w:r>
      <w:proofErr w:type="spellStart"/>
      <w:r w:rsidRPr="007974B8">
        <w:t>Ávr</w:t>
      </w:r>
      <w:proofErr w:type="spellEnd"/>
      <w:r w:rsidRPr="007974B8">
        <w:t xml:space="preserve">. 58. § (2) bekezdésében foglalt előírás ellenére - nem jelezte az utalványozónak, hogy a megelőző ügymenetben az Áht. és az </w:t>
      </w:r>
      <w:proofErr w:type="spellStart"/>
      <w:r w:rsidRPr="007974B8">
        <w:t>Ávr</w:t>
      </w:r>
      <w:proofErr w:type="spellEnd"/>
      <w:r w:rsidRPr="007974B8">
        <w:t>. előírásait nem tartották be.</w:t>
      </w:r>
    </w:p>
    <w:p w:rsidR="006A6DEE" w:rsidRDefault="006A6DEE" w:rsidP="00895CEF">
      <w:pPr>
        <w:jc w:val="both"/>
      </w:pPr>
    </w:p>
    <w:p w:rsidR="00895CEF" w:rsidRPr="00A007BD" w:rsidRDefault="00F40ACC" w:rsidP="00895CEF">
      <w:pPr>
        <w:jc w:val="both"/>
        <w:rPr>
          <w:rFonts w:eastAsia="PMingLiU"/>
          <w:b/>
        </w:rPr>
      </w:pPr>
      <w:r>
        <w:t>További munkafolyamatba épített ellenőrzés jól működik az Önkormányzatnál és a költségvetési szerveinél, kivéve a Gondozási Központot, ahol a</w:t>
      </w:r>
      <w:r w:rsidR="00895CEF" w:rsidRPr="00B92BCA">
        <w:t xml:space="preserve"> pénzügyi folyamatokban kulcsszerepet betöltő teljesítésigazolás</w:t>
      </w:r>
      <w:r w:rsidR="00895CEF" w:rsidRPr="007974B8">
        <w:t xml:space="preserve"> és érvényesítés</w:t>
      </w:r>
      <w:r w:rsidR="00895CEF" w:rsidRPr="00B92BCA">
        <w:t xml:space="preserve"> belső kontroll</w:t>
      </w:r>
      <w:r w:rsidR="00895CEF">
        <w:t>ok</w:t>
      </w:r>
      <w:r w:rsidR="00895CEF" w:rsidRPr="00B92BCA">
        <w:t xml:space="preserve"> működése nem volt megfelelő</w:t>
      </w:r>
      <w:r w:rsidR="00895CEF">
        <w:t xml:space="preserve">, a </w:t>
      </w:r>
      <w:r w:rsidR="00895CEF" w:rsidRPr="00A007BD">
        <w:t xml:space="preserve">feltárt hiányosságok miatt </w:t>
      </w:r>
      <w:r w:rsidR="00895CEF" w:rsidRPr="00A007BD">
        <w:rPr>
          <w:b/>
        </w:rPr>
        <w:t>fennáll a hibák</w:t>
      </w:r>
      <w:r w:rsidR="00895CEF" w:rsidRPr="00A007BD">
        <w:t xml:space="preserve"> </w:t>
      </w:r>
      <w:r w:rsidR="00895CEF" w:rsidRPr="00A007BD">
        <w:rPr>
          <w:b/>
        </w:rPr>
        <w:t>bekövetkezésének kockázata,</w:t>
      </w:r>
      <w:r w:rsidR="00895CEF" w:rsidRPr="00A007BD">
        <w:t xml:space="preserve"> ezért ezt a területet </w:t>
      </w:r>
      <w:r w:rsidR="00895CEF" w:rsidRPr="00A007BD">
        <w:rPr>
          <w:b/>
        </w:rPr>
        <w:t>magas kockázatúnak</w:t>
      </w:r>
      <w:r w:rsidR="00895CEF" w:rsidRPr="00A007BD">
        <w:t xml:space="preserve"> minősítem. </w:t>
      </w:r>
      <w:r w:rsidR="00895CEF" w:rsidRPr="00A007BD">
        <w:rPr>
          <w:rFonts w:eastAsia="PMingLiU"/>
          <w:b/>
        </w:rPr>
        <w:t>Összességében fokozni kell a munkafolyamatba épített ellenőrzés hatékonyságát!</w:t>
      </w:r>
    </w:p>
    <w:p w:rsidR="004C3097" w:rsidRDefault="004C3097" w:rsidP="004C3097">
      <w:pPr>
        <w:jc w:val="both"/>
      </w:pPr>
    </w:p>
    <w:p w:rsidR="00140293" w:rsidRPr="004C3097" w:rsidRDefault="00140293" w:rsidP="00C04E98">
      <w:pPr>
        <w:jc w:val="both"/>
      </w:pPr>
    </w:p>
    <w:p w:rsidR="002A505D" w:rsidRDefault="002A505D" w:rsidP="002A505D">
      <w:pPr>
        <w:jc w:val="both"/>
      </w:pPr>
      <w:r w:rsidRPr="002A505D">
        <w:rPr>
          <w:b/>
        </w:rPr>
        <w:t>1.1.b) Az ellenőrzések során büntető, szabálysértési, kártérítési eljárás megindítására okot adó cselekmény vagy hiányosság</w:t>
      </w:r>
      <w:r>
        <w:t xml:space="preserve"> </w:t>
      </w:r>
    </w:p>
    <w:p w:rsidR="002A505D" w:rsidRDefault="002A505D" w:rsidP="002A505D">
      <w:pPr>
        <w:jc w:val="both"/>
      </w:pPr>
    </w:p>
    <w:p w:rsidR="002A505D" w:rsidRDefault="002A505D" w:rsidP="002A505D">
      <w:pPr>
        <w:jc w:val="both"/>
      </w:pPr>
      <w:r>
        <w:t xml:space="preserve">A </w:t>
      </w:r>
      <w:r w:rsidR="009F0EE0">
        <w:t>201</w:t>
      </w:r>
      <w:r w:rsidR="00CC2C5C">
        <w:t>8</w:t>
      </w:r>
      <w:r w:rsidR="00963C97">
        <w:t xml:space="preserve">. </w:t>
      </w:r>
      <w:r>
        <w:t>évben elvégzett ellenőrzések során büntető, szabálysértési, kártérítési eljárás megindítására okot adó cselekmény nem merült fel.</w:t>
      </w:r>
    </w:p>
    <w:p w:rsidR="00140293" w:rsidRDefault="00140293" w:rsidP="002A505D">
      <w:pPr>
        <w:jc w:val="both"/>
      </w:pPr>
    </w:p>
    <w:p w:rsidR="002A505D" w:rsidRDefault="00941F2B" w:rsidP="002A505D">
      <w:pPr>
        <w:jc w:val="both"/>
        <w:rPr>
          <w:b/>
        </w:rPr>
      </w:pPr>
      <w:r>
        <w:rPr>
          <w:b/>
        </w:rPr>
        <w:t>1.2. A bizonyosságot adó tevékenységet elősegítő és akadályozó tényezők bemutatása</w:t>
      </w:r>
    </w:p>
    <w:p w:rsidR="00941F2B" w:rsidRDefault="00941F2B" w:rsidP="002A505D">
      <w:pPr>
        <w:jc w:val="both"/>
        <w:rPr>
          <w:b/>
        </w:rPr>
      </w:pPr>
    </w:p>
    <w:p w:rsidR="00941F2B" w:rsidRDefault="00941F2B" w:rsidP="002A505D">
      <w:pPr>
        <w:jc w:val="both"/>
        <w:rPr>
          <w:b/>
        </w:rPr>
      </w:pPr>
      <w:r>
        <w:rPr>
          <w:b/>
        </w:rPr>
        <w:t>1.2.a) A belső ellenőrzés humánerőforrás-ellátottsága</w:t>
      </w:r>
    </w:p>
    <w:p w:rsidR="00747699" w:rsidRDefault="00747699" w:rsidP="002A505D">
      <w:pPr>
        <w:jc w:val="both"/>
        <w:rPr>
          <w:b/>
        </w:rPr>
      </w:pPr>
    </w:p>
    <w:p w:rsidR="00925E78" w:rsidRDefault="00925E78" w:rsidP="00925E78">
      <w:pPr>
        <w:jc w:val="both"/>
      </w:pPr>
      <w:r>
        <w:t>A</w:t>
      </w:r>
      <w:r w:rsidR="00747699">
        <w:t>z önkormányzat a</w:t>
      </w:r>
      <w:r>
        <w:t xml:space="preserve"> belső ellenőrzési feladatok</w:t>
      </w:r>
      <w:r w:rsidR="00747699">
        <w:t>at</w:t>
      </w:r>
      <w:r>
        <w:t xml:space="preserve"> külső erőforrások bevonásával </w:t>
      </w:r>
      <w:r w:rsidR="00747699">
        <w:t>látta el. A</w:t>
      </w:r>
      <w:r>
        <w:t xml:space="preserve">z </w:t>
      </w:r>
      <w:proofErr w:type="spellStart"/>
      <w:r>
        <w:t>Orosha</w:t>
      </w:r>
      <w:proofErr w:type="spellEnd"/>
      <w:r>
        <w:t xml:space="preserve">-Jó Kereskedelmi és </w:t>
      </w:r>
      <w:r w:rsidRPr="00D168D3">
        <w:t>Szol</w:t>
      </w:r>
      <w:r w:rsidR="00747699">
        <w:t xml:space="preserve">gáltató </w:t>
      </w:r>
      <w:proofErr w:type="spellStart"/>
      <w:r w:rsidR="00747699">
        <w:t>Bt-vel</w:t>
      </w:r>
      <w:proofErr w:type="spellEnd"/>
      <w:r w:rsidR="00747699">
        <w:t xml:space="preserve"> kötött szerződés alapján</w:t>
      </w:r>
      <w:r w:rsidRPr="00D168D3">
        <w:t xml:space="preserve"> </w:t>
      </w:r>
      <w:r w:rsidR="00747699">
        <w:t>a</w:t>
      </w:r>
      <w:r w:rsidRPr="00D168D3">
        <w:t>z ellenőrzéseket – a megbízott közreműködőjeként</w:t>
      </w:r>
      <w:r w:rsidRPr="00D168D3">
        <w:rPr>
          <w:rFonts w:eastAsia="Arial Unicode MS"/>
        </w:rPr>
        <w:t xml:space="preserve"> –</w:t>
      </w:r>
      <w:r w:rsidRPr="00D168D3">
        <w:t xml:space="preserve"> Haklik Józsefné regisztrált belső</w:t>
      </w:r>
      <w:r>
        <w:t xml:space="preserve"> </w:t>
      </w:r>
      <w:r w:rsidRPr="00D168D3">
        <w:t>ellenőr végezte.</w:t>
      </w:r>
      <w:r w:rsidR="00747699">
        <w:t xml:space="preserve"> Nevezett megfelel a belső ellenőrök jogszabályban rögzített képzettségi követelmény</w:t>
      </w:r>
      <w:r w:rsidR="00847D62">
        <w:t>é</w:t>
      </w:r>
      <w:r w:rsidR="00747699">
        <w:t>nek.</w:t>
      </w:r>
      <w:r w:rsidR="00C57F85">
        <w:t xml:space="preserve"> A kötelező továbbképzést elvégezte.</w:t>
      </w:r>
    </w:p>
    <w:p w:rsidR="00FE7EE0" w:rsidRDefault="00FE7EE0" w:rsidP="00925E78">
      <w:pPr>
        <w:jc w:val="both"/>
      </w:pPr>
    </w:p>
    <w:p w:rsidR="008D6715" w:rsidRDefault="008D6715" w:rsidP="00925E78">
      <w:pPr>
        <w:jc w:val="both"/>
        <w:rPr>
          <w:b/>
        </w:rPr>
      </w:pPr>
      <w:r w:rsidRPr="008D6715">
        <w:rPr>
          <w:b/>
        </w:rPr>
        <w:t>1.2.b) A belső ellenőrzés és belső ellenőr szervezeti és funkcionális függetlenségének biztosítása</w:t>
      </w:r>
    </w:p>
    <w:p w:rsidR="008D6715" w:rsidRDefault="008D6715" w:rsidP="00925E78">
      <w:pPr>
        <w:jc w:val="both"/>
        <w:rPr>
          <w:b/>
        </w:rPr>
      </w:pPr>
    </w:p>
    <w:p w:rsidR="008D6715" w:rsidRDefault="008D6715" w:rsidP="00925E78">
      <w:pPr>
        <w:jc w:val="both"/>
      </w:pPr>
      <w:r w:rsidRPr="008D6715">
        <w:t>A belső ellenőr szervezeti és feladatköri függetlensége biztosított</w:t>
      </w:r>
      <w:r w:rsidR="00205AB5">
        <w:t>.</w:t>
      </w:r>
      <w:r w:rsidRPr="008D6715">
        <w:t xml:space="preserve"> </w:t>
      </w:r>
      <w:r>
        <w:t>Tevékenységét az á</w:t>
      </w:r>
      <w:r w:rsidR="00847D62">
        <w:t>l</w:t>
      </w:r>
      <w:r>
        <w:t>lamháztartásért felelős miniszter által közzétett módszertani útmutatók</w:t>
      </w:r>
      <w:r w:rsidR="00847D62">
        <w:t xml:space="preserve"> és nemzetközi belső ellenőrzési standardok figyelembe vételével végzi.</w:t>
      </w:r>
    </w:p>
    <w:p w:rsidR="00847D62" w:rsidRDefault="00847D62" w:rsidP="00925E78">
      <w:pPr>
        <w:jc w:val="both"/>
      </w:pPr>
    </w:p>
    <w:p w:rsidR="00963C97" w:rsidRDefault="00963C97" w:rsidP="00925E78">
      <w:pPr>
        <w:jc w:val="both"/>
        <w:rPr>
          <w:b/>
        </w:rPr>
      </w:pPr>
    </w:p>
    <w:p w:rsidR="00847D62" w:rsidRDefault="00847D62" w:rsidP="00925E78">
      <w:pPr>
        <w:jc w:val="both"/>
        <w:rPr>
          <w:b/>
        </w:rPr>
      </w:pPr>
      <w:r w:rsidRPr="00847D62">
        <w:rPr>
          <w:b/>
        </w:rPr>
        <w:t>1.2.c) Összeférhetetlenségi esetek</w:t>
      </w:r>
    </w:p>
    <w:p w:rsidR="00847D62" w:rsidRDefault="00847D62" w:rsidP="00925E78">
      <w:pPr>
        <w:jc w:val="both"/>
        <w:rPr>
          <w:b/>
        </w:rPr>
      </w:pPr>
    </w:p>
    <w:p w:rsidR="00847D62" w:rsidRDefault="00847D62" w:rsidP="00925E78">
      <w:pPr>
        <w:jc w:val="both"/>
      </w:pPr>
      <w:r w:rsidRPr="00847D62">
        <w:t>Az ellenőrz</w:t>
      </w:r>
      <w:r w:rsidR="000513C0">
        <w:t>ött tételek</w:t>
      </w:r>
      <w:r w:rsidRPr="00847D62">
        <w:t xml:space="preserve"> során összeférhetetlenségi eset nem </w:t>
      </w:r>
      <w:r w:rsidR="000513C0">
        <w:t>fordult elő</w:t>
      </w:r>
      <w:r w:rsidR="00D96541">
        <w:t>.</w:t>
      </w:r>
    </w:p>
    <w:p w:rsidR="00847D62" w:rsidRDefault="00847D62" w:rsidP="00925E78">
      <w:pPr>
        <w:jc w:val="both"/>
      </w:pPr>
    </w:p>
    <w:p w:rsidR="00847D62" w:rsidRDefault="00847D62" w:rsidP="00925E78">
      <w:pPr>
        <w:jc w:val="both"/>
        <w:rPr>
          <w:b/>
        </w:rPr>
      </w:pPr>
      <w:r w:rsidRPr="00800093">
        <w:rPr>
          <w:b/>
        </w:rPr>
        <w:t>1.2.d) A belső</w:t>
      </w:r>
      <w:r w:rsidR="00800093" w:rsidRPr="00800093">
        <w:rPr>
          <w:b/>
        </w:rPr>
        <w:t xml:space="preserve"> </w:t>
      </w:r>
      <w:r w:rsidRPr="00800093">
        <w:rPr>
          <w:b/>
        </w:rPr>
        <w:t>ellenőri jogo</w:t>
      </w:r>
      <w:r w:rsidR="00800093" w:rsidRPr="00800093">
        <w:rPr>
          <w:b/>
        </w:rPr>
        <w:t>kkal kapcsolatos esetleges korlátozások bemutatása</w:t>
      </w:r>
    </w:p>
    <w:p w:rsidR="00800093" w:rsidRDefault="00800093" w:rsidP="00925E78">
      <w:pPr>
        <w:jc w:val="both"/>
        <w:rPr>
          <w:b/>
        </w:rPr>
      </w:pPr>
    </w:p>
    <w:p w:rsidR="00800093" w:rsidRDefault="00800093" w:rsidP="00925E78">
      <w:pPr>
        <w:jc w:val="both"/>
      </w:pPr>
      <w:r>
        <w:t>A belső ellenőr jogai nem csorbultak, az ellenőrzött személyek a szükséges segítséget megadták. Az ellenőrzés alá vont szervezet vezetője és dolgozói a vizsgálat alá vont dokumentumokat, nyilvántartásokat időben rendelkezésre bocsátották.</w:t>
      </w:r>
    </w:p>
    <w:p w:rsidR="00800093" w:rsidRDefault="00800093" w:rsidP="00925E78">
      <w:pPr>
        <w:jc w:val="both"/>
      </w:pPr>
    </w:p>
    <w:p w:rsidR="00800093" w:rsidRDefault="00996406" w:rsidP="00925E78">
      <w:pPr>
        <w:jc w:val="both"/>
        <w:rPr>
          <w:b/>
        </w:rPr>
      </w:pPr>
      <w:r w:rsidRPr="00996406">
        <w:rPr>
          <w:b/>
        </w:rPr>
        <w:t>1.2.e) A belsőellenőrzést akadályozó tényezők</w:t>
      </w:r>
    </w:p>
    <w:p w:rsidR="00996406" w:rsidRDefault="00996406" w:rsidP="00925E78">
      <w:pPr>
        <w:jc w:val="both"/>
        <w:rPr>
          <w:b/>
        </w:rPr>
      </w:pPr>
    </w:p>
    <w:p w:rsidR="00996406" w:rsidRDefault="00996406" w:rsidP="00925E78">
      <w:pPr>
        <w:jc w:val="both"/>
      </w:pPr>
      <w:r w:rsidRPr="00996406">
        <w:t>A belső ellenőrzéshez szükséges tárgyi feltételek</w:t>
      </w:r>
      <w:r w:rsidR="00205AB5">
        <w:t>et a belső ellenőr biztosította.</w:t>
      </w:r>
      <w:r w:rsidRPr="00996406">
        <w:t xml:space="preserve"> A tevékenységet akadályozó tényező nem merült fel. A megállapítások az ellenőrzött szervezetek dolgozóival </w:t>
      </w:r>
      <w:r w:rsidRPr="00996406">
        <w:lastRenderedPageBreak/>
        <w:t>egyeztetésre kerültek, észrevétel</w:t>
      </w:r>
      <w:r>
        <w:t>t</w:t>
      </w:r>
      <w:r w:rsidRPr="00996406">
        <w:t xml:space="preserve"> nem </w:t>
      </w:r>
      <w:r>
        <w:t xml:space="preserve">fogalmaztak meg. A jelentések </w:t>
      </w:r>
      <w:r w:rsidR="00235F90">
        <w:t xml:space="preserve">a </w:t>
      </w:r>
      <w:proofErr w:type="spellStart"/>
      <w:r w:rsidR="00235F90">
        <w:t>Bkr</w:t>
      </w:r>
      <w:proofErr w:type="spellEnd"/>
      <w:r w:rsidR="00235F90">
        <w:t>-ben és az útmutatókban foglaltak alapján készültek el.</w:t>
      </w:r>
    </w:p>
    <w:p w:rsidR="00235F90" w:rsidRDefault="00235F90" w:rsidP="00925E78">
      <w:pPr>
        <w:jc w:val="both"/>
      </w:pPr>
    </w:p>
    <w:p w:rsidR="00235F90" w:rsidRDefault="00235F90" w:rsidP="00925E78">
      <w:pPr>
        <w:jc w:val="both"/>
      </w:pPr>
      <w:r w:rsidRPr="00235F90">
        <w:rPr>
          <w:b/>
        </w:rPr>
        <w:t>1.2.f) Az ellenőrzések nyilvántartása</w:t>
      </w:r>
    </w:p>
    <w:p w:rsidR="00235F90" w:rsidRDefault="00235F90" w:rsidP="00925E78">
      <w:pPr>
        <w:jc w:val="both"/>
      </w:pPr>
    </w:p>
    <w:p w:rsidR="00235F90" w:rsidRDefault="00235F90" w:rsidP="00925E78">
      <w:pPr>
        <w:jc w:val="both"/>
      </w:pPr>
      <w:r>
        <w:t xml:space="preserve">Az ellenőrzési dokumentumok megőrzése, az adatok szabályszerű, biztonságos tárolása megvalósult. Az ellenőrzések, valamint a megállapítások, javaslatok hatására megtett intézkedések nyilvántartása a </w:t>
      </w:r>
      <w:proofErr w:type="spellStart"/>
      <w:r>
        <w:t>Bkr</w:t>
      </w:r>
      <w:proofErr w:type="spellEnd"/>
      <w:r>
        <w:t>-ben szabályozott módon</w:t>
      </w:r>
      <w:r w:rsidR="000B72D6">
        <w:t>, a Nemzetgazdasági Minisztérium által közzétett útmutató alapján került sor.</w:t>
      </w:r>
    </w:p>
    <w:p w:rsidR="0081636A" w:rsidRDefault="0081636A" w:rsidP="00925E78">
      <w:pPr>
        <w:jc w:val="both"/>
      </w:pPr>
    </w:p>
    <w:p w:rsidR="0081636A" w:rsidRDefault="0081636A" w:rsidP="00925E78">
      <w:pPr>
        <w:jc w:val="both"/>
        <w:rPr>
          <w:b/>
        </w:rPr>
      </w:pPr>
      <w:r w:rsidRPr="0081636A">
        <w:rPr>
          <w:b/>
        </w:rPr>
        <w:t>1.3. A tanácsadói tevékenység bemutatása</w:t>
      </w:r>
    </w:p>
    <w:p w:rsidR="0081636A" w:rsidRDefault="0081636A" w:rsidP="00925E78">
      <w:pPr>
        <w:jc w:val="both"/>
      </w:pPr>
    </w:p>
    <w:p w:rsidR="00941F2B" w:rsidRPr="002A505D" w:rsidRDefault="0081636A" w:rsidP="002A505D">
      <w:pPr>
        <w:jc w:val="both"/>
        <w:rPr>
          <w:b/>
        </w:rPr>
      </w:pPr>
      <w:r>
        <w:t>A belső ellenőr munkája során tanácsadó feladatot is ellát.</w:t>
      </w:r>
      <w:r w:rsidR="00104B9C">
        <w:t xml:space="preserve"> Az ellenőrzések során tett megállapítások alapján szakmai segítséget nyújt. Segítséget nyújt jogszabály értelmezésben is. Jó kapcsolat alakult ki az ellenőrzött szervezetek vezetőivel, dolgozóival, ennek eredményeként több esetben megkeresik a belső ellenőrt szakmai kérdéseikkel.</w:t>
      </w:r>
    </w:p>
    <w:p w:rsidR="00FE7EE0" w:rsidRDefault="00FE7EE0" w:rsidP="00FE7EE0">
      <w:pPr>
        <w:jc w:val="both"/>
        <w:rPr>
          <w:b/>
        </w:rPr>
      </w:pPr>
    </w:p>
    <w:p w:rsidR="002A505D" w:rsidRDefault="0074170F" w:rsidP="00675F96">
      <w:pPr>
        <w:numPr>
          <w:ilvl w:val="0"/>
          <w:numId w:val="11"/>
        </w:numPr>
        <w:tabs>
          <w:tab w:val="clear" w:pos="720"/>
          <w:tab w:val="num" w:pos="180"/>
        </w:tabs>
        <w:ind w:left="360"/>
        <w:jc w:val="both"/>
        <w:rPr>
          <w:b/>
        </w:rPr>
      </w:pPr>
      <w:r>
        <w:rPr>
          <w:b/>
        </w:rPr>
        <w:t xml:space="preserve"> </w:t>
      </w:r>
      <w:r w:rsidR="00D50773">
        <w:rPr>
          <w:b/>
        </w:rPr>
        <w:t>A belsőkontroll rendszer működésének értékelése ellenőrzési tapasztalatok alapján</w:t>
      </w:r>
    </w:p>
    <w:p w:rsidR="0074170F" w:rsidRDefault="0074170F" w:rsidP="0074170F">
      <w:pPr>
        <w:jc w:val="both"/>
      </w:pPr>
    </w:p>
    <w:p w:rsidR="002A505D" w:rsidRDefault="0074170F" w:rsidP="00C04E98">
      <w:pPr>
        <w:jc w:val="both"/>
      </w:pPr>
      <w:r>
        <w:t xml:space="preserve">Az ellenőrzések során a belső ellenőrzés igyekezett segítő szándékkal, ugyanakkor </w:t>
      </w:r>
      <w:r w:rsidR="00FF4CB4">
        <w:t>teljes körűen feltárni a hibákat és hiányosságokat. A vizsgálat kiterjedt az elkövetett hibák lehetséges következményeinek elemzésére is.</w:t>
      </w:r>
      <w:r>
        <w:t xml:space="preserve"> </w:t>
      </w:r>
    </w:p>
    <w:p w:rsidR="0078407F" w:rsidRDefault="004109E7" w:rsidP="00C04E98">
      <w:pPr>
        <w:jc w:val="both"/>
      </w:pPr>
      <w:r>
        <w:t>A megállapításokhoz</w:t>
      </w:r>
      <w:r w:rsidR="00FF4CB4">
        <w:t xml:space="preserve"> – amennyiben az hiányosságot tárt fel – javaslatok kapcsolódtak, melyek a szabályszerűséget és a kontrollrendszer javítását szolgálták.</w:t>
      </w:r>
    </w:p>
    <w:p w:rsidR="00C86E74" w:rsidRDefault="00C86E74" w:rsidP="00C04E98">
      <w:pPr>
        <w:jc w:val="both"/>
      </w:pPr>
    </w:p>
    <w:p w:rsidR="00AF4480" w:rsidRDefault="00AF4480" w:rsidP="00C04E98">
      <w:pPr>
        <w:jc w:val="both"/>
      </w:pPr>
    </w:p>
    <w:p w:rsidR="00C86E74" w:rsidRDefault="00C86E74" w:rsidP="00C04E98">
      <w:pPr>
        <w:jc w:val="both"/>
        <w:rPr>
          <w:b/>
        </w:rPr>
      </w:pPr>
      <w:r w:rsidRPr="00C86E74">
        <w:rPr>
          <w:b/>
        </w:rPr>
        <w:t>2.1. A belső kontrollrendszer szabályszerűségének, gazdaságosságának, hatékonyságának és eredményességének növelése, javítása érdekében tett fontosabb javaslatok</w:t>
      </w:r>
    </w:p>
    <w:p w:rsidR="00C86E74" w:rsidRDefault="00C86E74" w:rsidP="00C04E98">
      <w:pPr>
        <w:jc w:val="both"/>
        <w:rPr>
          <w:b/>
        </w:rPr>
      </w:pPr>
    </w:p>
    <w:p w:rsidR="00C86E74" w:rsidRDefault="00C86E74" w:rsidP="00C04E98">
      <w:pPr>
        <w:jc w:val="both"/>
      </w:pPr>
      <w:r w:rsidRPr="00C86E74">
        <w:t xml:space="preserve">A kiemelt jelentőségű </w:t>
      </w:r>
      <w:r>
        <w:t>megállapítás olyan helyzetet tár fel, amelyben a vizsgált intézmény kockázati kitettsége jelentős. Néhány példa</w:t>
      </w:r>
      <w:r w:rsidR="00BB53ED">
        <w:t xml:space="preserve"> a kiemelt jelentőségű megállapításból:</w:t>
      </w:r>
    </w:p>
    <w:p w:rsidR="00091E2F" w:rsidRDefault="00091E2F" w:rsidP="00C04E98">
      <w:pPr>
        <w:jc w:val="both"/>
      </w:pPr>
    </w:p>
    <w:p w:rsidR="00205AB5" w:rsidRDefault="00205AB5" w:rsidP="00C04E9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8"/>
        <w:gridCol w:w="2271"/>
        <w:gridCol w:w="2262"/>
        <w:gridCol w:w="2271"/>
      </w:tblGrid>
      <w:tr w:rsidR="00BB53ED" w:rsidTr="00CC2C5C">
        <w:tc>
          <w:tcPr>
            <w:tcW w:w="2258" w:type="dxa"/>
          </w:tcPr>
          <w:p w:rsidR="00BB53ED" w:rsidRDefault="00BB53ED" w:rsidP="00F61B3C">
            <w:pPr>
              <w:jc w:val="center"/>
            </w:pPr>
            <w:r>
              <w:t>Vizsgálat címe</w:t>
            </w:r>
          </w:p>
        </w:tc>
        <w:tc>
          <w:tcPr>
            <w:tcW w:w="2271" w:type="dxa"/>
          </w:tcPr>
          <w:p w:rsidR="00BB53ED" w:rsidRDefault="00BB53ED" w:rsidP="00F61B3C">
            <w:pPr>
              <w:jc w:val="center"/>
            </w:pPr>
            <w:r>
              <w:t>Megállapítás</w:t>
            </w:r>
          </w:p>
        </w:tc>
        <w:tc>
          <w:tcPr>
            <w:tcW w:w="2262" w:type="dxa"/>
          </w:tcPr>
          <w:p w:rsidR="00BB53ED" w:rsidRDefault="00BB53ED" w:rsidP="00F61B3C">
            <w:pPr>
              <w:jc w:val="center"/>
            </w:pPr>
            <w:r>
              <w:t>Következtetés</w:t>
            </w:r>
          </w:p>
        </w:tc>
        <w:tc>
          <w:tcPr>
            <w:tcW w:w="2271" w:type="dxa"/>
          </w:tcPr>
          <w:p w:rsidR="00BB53ED" w:rsidRDefault="00BB53ED" w:rsidP="00F61B3C">
            <w:pPr>
              <w:jc w:val="center"/>
            </w:pPr>
            <w:r>
              <w:t>Javaslat</w:t>
            </w:r>
          </w:p>
        </w:tc>
      </w:tr>
      <w:tr w:rsidR="00C3441B" w:rsidRPr="00205AB5" w:rsidTr="00CC2C5C">
        <w:tc>
          <w:tcPr>
            <w:tcW w:w="2258" w:type="dxa"/>
          </w:tcPr>
          <w:p w:rsidR="0064147C" w:rsidRDefault="0064147C" w:rsidP="00877D38">
            <w:pPr>
              <w:jc w:val="both"/>
              <w:rPr>
                <w:sz w:val="20"/>
              </w:rPr>
            </w:pPr>
          </w:p>
          <w:p w:rsidR="00C3441B" w:rsidRPr="00205AB5" w:rsidRDefault="00E838B4" w:rsidP="00877D38">
            <w:pPr>
              <w:jc w:val="both"/>
              <w:rPr>
                <w:sz w:val="20"/>
                <w:szCs w:val="20"/>
              </w:rPr>
            </w:pPr>
            <w:r w:rsidRPr="00786AE8">
              <w:rPr>
                <w:sz w:val="20"/>
              </w:rPr>
              <w:t>Pénzkezelés az önkormányzat irányítása alá</w:t>
            </w:r>
            <w:r w:rsidR="004B57B3">
              <w:rPr>
                <w:sz w:val="20"/>
              </w:rPr>
              <w:t xml:space="preserve"> tartozó</w:t>
            </w:r>
            <w:r w:rsidRPr="00786AE8">
              <w:rPr>
                <w:sz w:val="20"/>
              </w:rPr>
              <w:t xml:space="preserve"> intézményeknél</w:t>
            </w:r>
          </w:p>
        </w:tc>
        <w:tc>
          <w:tcPr>
            <w:tcW w:w="2271" w:type="dxa"/>
          </w:tcPr>
          <w:p w:rsidR="00C3441B" w:rsidRPr="00E838B4" w:rsidRDefault="00E838B4" w:rsidP="00F40ACC">
            <w:pPr>
              <w:pStyle w:val="Szvegtrzsbehzssal"/>
              <w:spacing w:after="0"/>
              <w:ind w:left="0"/>
              <w:rPr>
                <w:rFonts w:eastAsia="PMingLiU"/>
                <w:sz w:val="20"/>
                <w:szCs w:val="20"/>
              </w:rPr>
            </w:pPr>
            <w:r w:rsidRPr="00E838B4">
              <w:rPr>
                <w:sz w:val="20"/>
                <w:szCs w:val="20"/>
              </w:rPr>
              <w:t>A teljesítésigazolás belső kontroll működése nem megfelelő</w:t>
            </w:r>
            <w:r w:rsidR="00CC2C5C">
              <w:rPr>
                <w:sz w:val="20"/>
                <w:szCs w:val="20"/>
              </w:rPr>
              <w:t xml:space="preserve"> a költségvetési szerveknél</w:t>
            </w:r>
            <w:r w:rsidR="00F40ACC">
              <w:rPr>
                <w:sz w:val="20"/>
                <w:szCs w:val="20"/>
              </w:rPr>
              <w:t>.</w:t>
            </w:r>
          </w:p>
        </w:tc>
        <w:tc>
          <w:tcPr>
            <w:tcW w:w="2262" w:type="dxa"/>
          </w:tcPr>
          <w:p w:rsidR="00E838B4" w:rsidRDefault="00E838B4" w:rsidP="00F61B3C">
            <w:pPr>
              <w:jc w:val="both"/>
              <w:rPr>
                <w:sz w:val="20"/>
                <w:szCs w:val="20"/>
              </w:rPr>
            </w:pPr>
          </w:p>
          <w:p w:rsidR="00C3441B" w:rsidRPr="00205AB5" w:rsidRDefault="00E838B4" w:rsidP="00F61B3C">
            <w:pPr>
              <w:jc w:val="both"/>
              <w:rPr>
                <w:sz w:val="20"/>
                <w:szCs w:val="20"/>
              </w:rPr>
            </w:pPr>
            <w:r w:rsidRPr="00205AB5">
              <w:rPr>
                <w:sz w:val="20"/>
                <w:szCs w:val="20"/>
              </w:rPr>
              <w:t>Jogszabályi előírások nem teljesültek.</w:t>
            </w:r>
          </w:p>
        </w:tc>
        <w:tc>
          <w:tcPr>
            <w:tcW w:w="2271" w:type="dxa"/>
          </w:tcPr>
          <w:p w:rsidR="00C3441B" w:rsidRPr="00E838B4" w:rsidRDefault="00E838B4" w:rsidP="00257DCB">
            <w:pPr>
              <w:widowControl w:val="0"/>
              <w:jc w:val="both"/>
              <w:rPr>
                <w:rFonts w:eastAsia="PMingLiU"/>
                <w:sz w:val="20"/>
                <w:szCs w:val="20"/>
              </w:rPr>
            </w:pPr>
            <w:r w:rsidRPr="00E838B4">
              <w:rPr>
                <w:rFonts w:eastAsia="PMingLiU"/>
                <w:sz w:val="20"/>
                <w:szCs w:val="20"/>
              </w:rPr>
              <w:t>A teljesítésigazolást a kifizetés</w:t>
            </w:r>
            <w:r w:rsidR="004B57B3">
              <w:rPr>
                <w:rFonts w:eastAsia="PMingLiU"/>
                <w:sz w:val="20"/>
                <w:szCs w:val="20"/>
              </w:rPr>
              <w:t>t</w:t>
            </w:r>
            <w:r w:rsidRPr="00E838B4">
              <w:rPr>
                <w:rFonts w:eastAsia="PMingLiU"/>
                <w:sz w:val="20"/>
                <w:szCs w:val="20"/>
              </w:rPr>
              <w:t xml:space="preserve"> megelőzően kell elvégezni</w:t>
            </w:r>
          </w:p>
        </w:tc>
      </w:tr>
      <w:tr w:rsidR="0064147C" w:rsidRPr="00205AB5" w:rsidTr="00CC2C5C">
        <w:tc>
          <w:tcPr>
            <w:tcW w:w="2258" w:type="dxa"/>
          </w:tcPr>
          <w:p w:rsidR="0064147C" w:rsidRDefault="0064147C" w:rsidP="00877D38">
            <w:pPr>
              <w:jc w:val="both"/>
              <w:rPr>
                <w:sz w:val="20"/>
              </w:rPr>
            </w:pPr>
          </w:p>
          <w:p w:rsidR="0064147C" w:rsidRDefault="0064147C" w:rsidP="00877D38">
            <w:pPr>
              <w:jc w:val="both"/>
              <w:rPr>
                <w:sz w:val="20"/>
              </w:rPr>
            </w:pPr>
          </w:p>
          <w:p w:rsidR="0064147C" w:rsidRDefault="0064147C" w:rsidP="00877D38">
            <w:pPr>
              <w:jc w:val="both"/>
              <w:rPr>
                <w:sz w:val="20"/>
              </w:rPr>
            </w:pPr>
          </w:p>
          <w:p w:rsidR="0064147C" w:rsidRDefault="0064147C" w:rsidP="00877D38">
            <w:pPr>
              <w:jc w:val="both"/>
              <w:rPr>
                <w:sz w:val="20"/>
                <w:szCs w:val="20"/>
              </w:rPr>
            </w:pPr>
            <w:r w:rsidRPr="00786AE8">
              <w:rPr>
                <w:sz w:val="20"/>
              </w:rPr>
              <w:t>Pénzkezelés az önkormányzat irányítása alá</w:t>
            </w:r>
            <w:r w:rsidR="004B57B3">
              <w:rPr>
                <w:sz w:val="20"/>
              </w:rPr>
              <w:t xml:space="preserve"> tartozó</w:t>
            </w:r>
            <w:r w:rsidRPr="00786AE8">
              <w:rPr>
                <w:sz w:val="20"/>
              </w:rPr>
              <w:t xml:space="preserve"> intézményeknél</w:t>
            </w:r>
          </w:p>
        </w:tc>
        <w:tc>
          <w:tcPr>
            <w:tcW w:w="2271" w:type="dxa"/>
          </w:tcPr>
          <w:p w:rsidR="0064147C" w:rsidRPr="0064147C" w:rsidRDefault="00CC2C5C" w:rsidP="00CC2C5C">
            <w:pPr>
              <w:jc w:val="both"/>
              <w:rPr>
                <w:rFonts w:eastAsia="PMingLiU"/>
                <w:sz w:val="20"/>
                <w:szCs w:val="20"/>
              </w:rPr>
            </w:pPr>
            <w:r>
              <w:rPr>
                <w:rFonts w:eastAsia="PMingLiU"/>
                <w:sz w:val="20"/>
                <w:szCs w:val="20"/>
              </w:rPr>
              <w:t>2018 évben a</w:t>
            </w:r>
            <w:r w:rsidR="0064147C" w:rsidRPr="0064147C">
              <w:rPr>
                <w:rFonts w:eastAsia="PMingLiU"/>
                <w:sz w:val="20"/>
                <w:szCs w:val="20"/>
              </w:rPr>
              <w:t xml:space="preserve"> </w:t>
            </w:r>
            <w:r>
              <w:rPr>
                <w:rFonts w:eastAsia="PMingLiU"/>
                <w:sz w:val="20"/>
                <w:szCs w:val="20"/>
              </w:rPr>
              <w:t>Polgármesteri Hivatal Pénzkezelési szabályzata kiterjesztésre került a Gondozási Központra, azonban a pénzkezelési hely nem a szabályzatban foglaltak szerint működik.</w:t>
            </w:r>
          </w:p>
        </w:tc>
        <w:tc>
          <w:tcPr>
            <w:tcW w:w="2262" w:type="dxa"/>
          </w:tcPr>
          <w:p w:rsidR="0064147C" w:rsidRDefault="0064147C" w:rsidP="00F61B3C">
            <w:pPr>
              <w:jc w:val="both"/>
              <w:rPr>
                <w:sz w:val="20"/>
                <w:szCs w:val="20"/>
              </w:rPr>
            </w:pPr>
          </w:p>
          <w:p w:rsidR="0064147C" w:rsidRDefault="0064147C" w:rsidP="00F61B3C">
            <w:pPr>
              <w:jc w:val="both"/>
              <w:rPr>
                <w:sz w:val="20"/>
                <w:szCs w:val="20"/>
              </w:rPr>
            </w:pPr>
          </w:p>
          <w:p w:rsidR="0064147C" w:rsidRDefault="0064147C" w:rsidP="00F61B3C">
            <w:pPr>
              <w:jc w:val="both"/>
              <w:rPr>
                <w:sz w:val="20"/>
                <w:szCs w:val="20"/>
              </w:rPr>
            </w:pPr>
          </w:p>
          <w:p w:rsidR="0064147C" w:rsidRDefault="00334E45" w:rsidP="00334E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pénzkezelés nem a szabályzat szerint működik</w:t>
            </w:r>
            <w:r w:rsidR="0064147C" w:rsidRPr="00205AB5">
              <w:rPr>
                <w:sz w:val="20"/>
                <w:szCs w:val="20"/>
              </w:rPr>
              <w:t>.</w:t>
            </w:r>
          </w:p>
        </w:tc>
        <w:tc>
          <w:tcPr>
            <w:tcW w:w="2271" w:type="dxa"/>
          </w:tcPr>
          <w:p w:rsidR="0064147C" w:rsidRPr="0064147C" w:rsidRDefault="0064147C" w:rsidP="0064147C">
            <w:pPr>
              <w:jc w:val="both"/>
              <w:rPr>
                <w:rFonts w:eastAsia="PMingLiU"/>
                <w:sz w:val="20"/>
                <w:szCs w:val="20"/>
              </w:rPr>
            </w:pPr>
          </w:p>
          <w:p w:rsidR="0064147C" w:rsidRDefault="0064147C" w:rsidP="0064147C">
            <w:pPr>
              <w:widowControl w:val="0"/>
              <w:jc w:val="both"/>
              <w:rPr>
                <w:rFonts w:eastAsia="PMingLiU"/>
                <w:sz w:val="20"/>
                <w:szCs w:val="20"/>
              </w:rPr>
            </w:pPr>
          </w:p>
          <w:p w:rsidR="0064147C" w:rsidRPr="0064147C" w:rsidRDefault="0064147C" w:rsidP="00CC2C5C">
            <w:pPr>
              <w:widowControl w:val="0"/>
              <w:jc w:val="both"/>
              <w:rPr>
                <w:rFonts w:eastAsia="PMingLiU"/>
                <w:sz w:val="20"/>
                <w:szCs w:val="20"/>
              </w:rPr>
            </w:pPr>
            <w:r w:rsidRPr="0064147C">
              <w:rPr>
                <w:rFonts w:eastAsia="PMingLiU"/>
                <w:sz w:val="20"/>
                <w:szCs w:val="20"/>
              </w:rPr>
              <w:t>A szabályzatot aktualizálni kell</w:t>
            </w:r>
            <w:r w:rsidR="00AF4480">
              <w:rPr>
                <w:rFonts w:eastAsia="PMingLiU"/>
                <w:sz w:val="20"/>
                <w:szCs w:val="20"/>
              </w:rPr>
              <w:t xml:space="preserve"> </w:t>
            </w:r>
          </w:p>
        </w:tc>
      </w:tr>
    </w:tbl>
    <w:p w:rsidR="00BB53ED" w:rsidRPr="00205AB5" w:rsidRDefault="00BB53ED" w:rsidP="00C04E98">
      <w:pPr>
        <w:jc w:val="both"/>
        <w:rPr>
          <w:sz w:val="20"/>
          <w:szCs w:val="20"/>
        </w:rPr>
      </w:pPr>
    </w:p>
    <w:p w:rsidR="00140293" w:rsidRDefault="00140293" w:rsidP="00C04E98">
      <w:pPr>
        <w:jc w:val="both"/>
        <w:rPr>
          <w:b/>
        </w:rPr>
      </w:pPr>
    </w:p>
    <w:p w:rsidR="006A6DEE" w:rsidRDefault="006A6DEE" w:rsidP="00C04E98">
      <w:pPr>
        <w:jc w:val="both"/>
        <w:rPr>
          <w:b/>
        </w:rPr>
      </w:pPr>
    </w:p>
    <w:p w:rsidR="006A6DEE" w:rsidRDefault="006A6DEE" w:rsidP="00C04E98">
      <w:pPr>
        <w:jc w:val="both"/>
        <w:rPr>
          <w:b/>
        </w:rPr>
      </w:pPr>
    </w:p>
    <w:p w:rsidR="006A6DEE" w:rsidRDefault="006A6DEE" w:rsidP="00C04E98">
      <w:pPr>
        <w:jc w:val="both"/>
        <w:rPr>
          <w:b/>
        </w:rPr>
      </w:pPr>
    </w:p>
    <w:p w:rsidR="00C04E98" w:rsidRDefault="00E3222B" w:rsidP="00C04E98">
      <w:pPr>
        <w:jc w:val="both"/>
        <w:rPr>
          <w:b/>
        </w:rPr>
      </w:pPr>
      <w:r w:rsidRPr="00E3222B">
        <w:rPr>
          <w:b/>
        </w:rPr>
        <w:lastRenderedPageBreak/>
        <w:t>2.2. A belső kontrollrendszer öt elemének értékelése</w:t>
      </w:r>
    </w:p>
    <w:p w:rsidR="00E3222B" w:rsidRDefault="00E3222B" w:rsidP="00C04E98">
      <w:pPr>
        <w:jc w:val="both"/>
      </w:pPr>
    </w:p>
    <w:p w:rsidR="00E3222B" w:rsidRDefault="00E3222B" w:rsidP="00C04E98">
      <w:pPr>
        <w:jc w:val="both"/>
      </w:pPr>
      <w:r>
        <w:t xml:space="preserve">A költségvetési szerveknél a belső kontrollrendszer keretében </w:t>
      </w:r>
      <w:r w:rsidR="000667E0">
        <w:t xml:space="preserve">működtetni kell a kontrollkörnyezetet, a kockázatkezelési rendszert, a kontrolltevékenységet, az információs és kommunikációs rendszereket, valamint a nyomon követési rendszert (monitoring) a jogszabályi előírások </w:t>
      </w:r>
      <w:proofErr w:type="gramStart"/>
      <w:r w:rsidR="000667E0">
        <w:t>figyelembe vételével</w:t>
      </w:r>
      <w:proofErr w:type="gramEnd"/>
      <w:r w:rsidR="000667E0">
        <w:t>.</w:t>
      </w:r>
    </w:p>
    <w:p w:rsidR="00877D38" w:rsidRDefault="00877D38" w:rsidP="00C04E98">
      <w:pPr>
        <w:jc w:val="both"/>
      </w:pPr>
    </w:p>
    <w:p w:rsidR="007A7486" w:rsidRPr="008C29A3" w:rsidRDefault="001D4B94" w:rsidP="007A7486">
      <w:pPr>
        <w:jc w:val="both"/>
        <w:rPr>
          <w:b/>
          <w:sz w:val="32"/>
          <w:szCs w:val="32"/>
        </w:rPr>
      </w:pPr>
      <w:r>
        <w:t xml:space="preserve">A </w:t>
      </w:r>
      <w:r w:rsidRPr="001D4B94">
        <w:rPr>
          <w:i/>
        </w:rPr>
        <w:t>kontrollkörnyezet</w:t>
      </w:r>
      <w:r>
        <w:t xml:space="preserve"> részét képezik a</w:t>
      </w:r>
      <w:r w:rsidR="00335967">
        <w:t xml:space="preserve"> belső</w:t>
      </w:r>
      <w:r>
        <w:t xml:space="preserve"> szabályzatok, helyi rendeletek</w:t>
      </w:r>
      <w:r w:rsidR="00335967">
        <w:t>.</w:t>
      </w:r>
      <w:r>
        <w:t xml:space="preserve"> A </w:t>
      </w:r>
      <w:r w:rsidR="007A7486">
        <w:t xml:space="preserve">témakörökhöz </w:t>
      </w:r>
      <w:r>
        <w:t>általában kapcsolódik belső szabályzat, melynek előírásai összevetésre kerülnek a gyakorlattal.</w:t>
      </w:r>
      <w:r w:rsidR="001B480F">
        <w:t xml:space="preserve"> </w:t>
      </w:r>
      <w:r w:rsidR="007A7486">
        <w:t xml:space="preserve">Jegyző elvégezte a kétévente esedékes, belső ellenőrzési kézikönyv felülvizsgálatát. </w:t>
      </w:r>
    </w:p>
    <w:p w:rsidR="00877D38" w:rsidRDefault="00F40ACC" w:rsidP="007A7486">
      <w:pPr>
        <w:jc w:val="both"/>
      </w:pPr>
      <w:r>
        <w:t>A szabályzatok – a korábban említett Pénzkezelési szabályzat kivételével – a jogszabályi előírásoknak</w:t>
      </w:r>
      <w:r w:rsidR="007A7486">
        <w:t xml:space="preserve"> és a kialakított gyakorlatnak</w:t>
      </w:r>
      <w:r>
        <w:t xml:space="preserve"> megfelelnek.</w:t>
      </w:r>
    </w:p>
    <w:p w:rsidR="002746C6" w:rsidRDefault="002746C6" w:rsidP="00C04E98">
      <w:pPr>
        <w:jc w:val="both"/>
      </w:pPr>
    </w:p>
    <w:p w:rsidR="00877D38" w:rsidRDefault="00335967" w:rsidP="007A7486">
      <w:pPr>
        <w:jc w:val="both"/>
      </w:pPr>
      <w:r>
        <w:t xml:space="preserve">A </w:t>
      </w:r>
      <w:r w:rsidRPr="00AE518D">
        <w:rPr>
          <w:i/>
        </w:rPr>
        <w:t>kockázatkezelés</w:t>
      </w:r>
      <w:r>
        <w:t xml:space="preserve"> során fel kell mérni és meg kell állapítani a költségvetési szerv tevékenységében, gazdálkodásában rejlő kockázatokat és meg kell határozni az egyes kockázattal kapcsolatban szükséges intézkedést.</w:t>
      </w:r>
      <w:r w:rsidR="00852F63">
        <w:t xml:space="preserve"> </w:t>
      </w:r>
      <w:r w:rsidR="007A7486">
        <w:t>Elkészült a Belső kontrollrendszer és integrált kockázatkezelési rendszer működéséről szóló szabályzat.</w:t>
      </w:r>
    </w:p>
    <w:p w:rsidR="007A7486" w:rsidRDefault="007A7486" w:rsidP="007A7486">
      <w:pPr>
        <w:jc w:val="both"/>
      </w:pPr>
    </w:p>
    <w:p w:rsidR="00852F63" w:rsidRDefault="00852F63" w:rsidP="00C04E98">
      <w:pPr>
        <w:jc w:val="both"/>
      </w:pPr>
      <w:r>
        <w:t xml:space="preserve">A </w:t>
      </w:r>
      <w:r w:rsidRPr="00852F63">
        <w:rPr>
          <w:i/>
        </w:rPr>
        <w:t>kontrolltevékenység</w:t>
      </w:r>
      <w:r>
        <w:t xml:space="preserve"> részeként biztosítani kell a folyamatba épített, előzetes, utólagos és vezetői ellenőrzést. Ide tartozik a pénzügyi döntések dokumentumainak előkészítése</w:t>
      </w:r>
      <w:r w:rsidR="009C6390">
        <w:t>, az engedélyezési, jóváhagyási és beszámolási eljárás.</w:t>
      </w:r>
      <w:r w:rsidR="000F465B">
        <w:t xml:space="preserve"> A munkafolyamatba épített ellenőrzés során tapasztalható</w:t>
      </w:r>
      <w:r w:rsidR="0064147C">
        <w:t xml:space="preserve"> súlyos</w:t>
      </w:r>
      <w:r w:rsidR="000F465B">
        <w:t xml:space="preserve"> hiányosság,</w:t>
      </w:r>
      <w:r w:rsidR="000B6A97" w:rsidRPr="000B6A97">
        <w:rPr>
          <w:sz w:val="22"/>
          <w:szCs w:val="22"/>
        </w:rPr>
        <w:t xml:space="preserve"> </w:t>
      </w:r>
      <w:r w:rsidR="000B6A97">
        <w:rPr>
          <w:sz w:val="22"/>
          <w:szCs w:val="22"/>
        </w:rPr>
        <w:t>a</w:t>
      </w:r>
      <w:r w:rsidR="000B6A97" w:rsidRPr="00B01028">
        <w:rPr>
          <w:sz w:val="22"/>
          <w:szCs w:val="22"/>
        </w:rPr>
        <w:t xml:space="preserve"> kifizetést megelőzően nem történik meg az ellenjegyzés, érvényestés</w:t>
      </w:r>
      <w:r w:rsidR="000B6A97">
        <w:rPr>
          <w:sz w:val="22"/>
          <w:szCs w:val="22"/>
        </w:rPr>
        <w:t>. A</w:t>
      </w:r>
      <w:r w:rsidR="00140293">
        <w:t xml:space="preserve"> döntés előkészítés</w:t>
      </w:r>
      <w:r w:rsidR="002746C6">
        <w:t xml:space="preserve"> során</w:t>
      </w:r>
      <w:r w:rsidR="00140293">
        <w:t xml:space="preserve"> nem minden esetben </w:t>
      </w:r>
      <w:r w:rsidR="002746C6">
        <w:t>készül hatástanulmány, illetve nincs dokumentálva</w:t>
      </w:r>
      <w:r w:rsidR="00140293">
        <w:t>.</w:t>
      </w:r>
      <w:r w:rsidR="00877D38">
        <w:t xml:space="preserve"> </w:t>
      </w:r>
    </w:p>
    <w:p w:rsidR="00877D38" w:rsidRDefault="00877D38" w:rsidP="00C04E98">
      <w:pPr>
        <w:jc w:val="both"/>
      </w:pPr>
    </w:p>
    <w:p w:rsidR="009C6390" w:rsidRDefault="009C6390" w:rsidP="00C04E98">
      <w:pPr>
        <w:jc w:val="both"/>
      </w:pPr>
      <w:r w:rsidRPr="0018688D">
        <w:rPr>
          <w:i/>
        </w:rPr>
        <w:t>Információs és kommunikációs rendszer:</w:t>
      </w:r>
      <w:r>
        <w:t xml:space="preserve"> a megfelelő információnak</w:t>
      </w:r>
      <w:r w:rsidR="0018688D">
        <w:t>,</w:t>
      </w:r>
      <w:r>
        <w:t xml:space="preserve"> a megfelelő időben történő eljutása </w:t>
      </w:r>
      <w:r w:rsidR="0018688D">
        <w:t xml:space="preserve">az illetékes személyhez, </w:t>
      </w:r>
      <w:r>
        <w:t>alapfeltétele a jó működésnek.</w:t>
      </w:r>
      <w:r w:rsidR="00877D38">
        <w:t xml:space="preserve"> </w:t>
      </w:r>
      <w:r w:rsidR="002746C6">
        <w:t xml:space="preserve">Nem </w:t>
      </w:r>
      <w:r w:rsidR="00877D38">
        <w:t xml:space="preserve">megfelelő </w:t>
      </w:r>
      <w:r w:rsidR="000B6A97">
        <w:t>információáramlás</w:t>
      </w:r>
      <w:r w:rsidR="00877D38">
        <w:t xml:space="preserve"> és</w:t>
      </w:r>
      <w:r w:rsidR="002746C6">
        <w:t xml:space="preserve"> a</w:t>
      </w:r>
      <w:r w:rsidR="000B6A97">
        <w:t xml:space="preserve"> kommunikáció.</w:t>
      </w:r>
      <w:r w:rsidR="002746C6">
        <w:t xml:space="preserve"> A számviteli információ szolgáltatás egész</w:t>
      </w:r>
      <w:r w:rsidR="004B57B3">
        <w:t xml:space="preserve"> </w:t>
      </w:r>
      <w:r w:rsidR="002746C6">
        <w:t xml:space="preserve">évben </w:t>
      </w:r>
      <w:r w:rsidR="007A7486">
        <w:t>határidőben megtörtént</w:t>
      </w:r>
      <w:r w:rsidR="002746C6">
        <w:t>.</w:t>
      </w:r>
    </w:p>
    <w:p w:rsidR="000B6A97" w:rsidRDefault="000B6A97" w:rsidP="00C04E98">
      <w:pPr>
        <w:jc w:val="both"/>
      </w:pPr>
    </w:p>
    <w:p w:rsidR="000F1B87" w:rsidRDefault="0018688D" w:rsidP="000F1B87">
      <w:pPr>
        <w:tabs>
          <w:tab w:val="num" w:pos="180"/>
        </w:tabs>
        <w:jc w:val="both"/>
      </w:pPr>
      <w:r w:rsidRPr="0018688D">
        <w:rPr>
          <w:i/>
        </w:rPr>
        <w:t>A nyomon követési, monitoring rendszer</w:t>
      </w:r>
      <w:r>
        <w:t xml:space="preserve"> értékelési feladatát a belső ellenőr az utóellenőrzések során látja el.</w:t>
      </w:r>
      <w:r w:rsidR="000F1B87">
        <w:t xml:space="preserve"> Megállapítható, hogy az ellenőrzött intézmények esetében a szervezeti célok megvalósultak. </w:t>
      </w:r>
      <w:r w:rsidR="004B57B3">
        <w:t>T</w:t>
      </w:r>
      <w:bookmarkStart w:id="0" w:name="_GoBack"/>
      <w:bookmarkEnd w:id="0"/>
      <w:r w:rsidR="000F1B87">
        <w:t>örekedtek a gazdaságosságra és a hatékonyságra.</w:t>
      </w:r>
      <w:r w:rsidR="002746C6">
        <w:t xml:space="preserve"> </w:t>
      </w:r>
      <w:r w:rsidR="004B7CA3">
        <w:t>Utóellenőrzések során megállapítottam, hogy a feltárt hiányosság megszüntetése nem minden esetben történt meg</w:t>
      </w:r>
      <w:r w:rsidR="00334E45">
        <w:t xml:space="preserve"> </w:t>
      </w:r>
      <w:r w:rsidR="007A7486">
        <w:t>(lásd teljesítésigazol</w:t>
      </w:r>
      <w:r w:rsidR="00334E45">
        <w:t>á</w:t>
      </w:r>
      <w:r w:rsidR="007A7486">
        <w:t>s)</w:t>
      </w:r>
      <w:r w:rsidR="004B7CA3">
        <w:t>.</w:t>
      </w:r>
    </w:p>
    <w:p w:rsidR="005219F0" w:rsidRDefault="005219F0" w:rsidP="0087756C">
      <w:pPr>
        <w:tabs>
          <w:tab w:val="num" w:pos="180"/>
        </w:tabs>
        <w:jc w:val="both"/>
      </w:pPr>
    </w:p>
    <w:p w:rsidR="00DA34B1" w:rsidRPr="00282CF9" w:rsidRDefault="00043AFC" w:rsidP="00043AFC">
      <w:pPr>
        <w:pStyle w:val="Szvegtrzs2"/>
        <w:tabs>
          <w:tab w:val="num" w:pos="180"/>
        </w:tabs>
        <w:spacing w:before="0" w:after="0"/>
        <w:rPr>
          <w:rFonts w:ascii="Times New Roman" w:hAnsi="Times New Roman"/>
          <w:b/>
          <w:lang w:val="hu-HU"/>
        </w:rPr>
      </w:pPr>
      <w:r>
        <w:rPr>
          <w:rFonts w:ascii="Times New Roman" w:hAnsi="Times New Roman"/>
          <w:b/>
          <w:lang w:val="hu-HU"/>
        </w:rPr>
        <w:t xml:space="preserve">3. </w:t>
      </w:r>
      <w:r w:rsidR="00FC1A02" w:rsidRPr="00282CF9">
        <w:rPr>
          <w:rFonts w:ascii="Times New Roman" w:hAnsi="Times New Roman"/>
          <w:b/>
          <w:lang w:val="hu-HU"/>
        </w:rPr>
        <w:t>Intézkedési tervek, utóellenőrzés</w:t>
      </w:r>
    </w:p>
    <w:p w:rsidR="00E300E6" w:rsidRDefault="00E300E6" w:rsidP="00043AFC">
      <w:pPr>
        <w:tabs>
          <w:tab w:val="num" w:pos="180"/>
        </w:tabs>
        <w:jc w:val="both"/>
      </w:pPr>
    </w:p>
    <w:p w:rsidR="00C1743F" w:rsidRDefault="00E300E6" w:rsidP="00043AFC">
      <w:pPr>
        <w:tabs>
          <w:tab w:val="num" w:pos="180"/>
        </w:tabs>
        <w:jc w:val="both"/>
      </w:pPr>
      <w:r>
        <w:t>Az intézkedési tervekben meghatározott feladatokat</w:t>
      </w:r>
      <w:r w:rsidR="00334E45">
        <w:t xml:space="preserve"> szabályzatok vonatkozásában elvégezték, a belső kontroll működésére nagyobb figyelmet kell fordítani.</w:t>
      </w:r>
      <w:r>
        <w:t xml:space="preserve"> </w:t>
      </w:r>
    </w:p>
    <w:p w:rsidR="00B47C7F" w:rsidRDefault="00B47C7F" w:rsidP="00043AFC">
      <w:pPr>
        <w:tabs>
          <w:tab w:val="num" w:pos="180"/>
        </w:tabs>
        <w:jc w:val="both"/>
      </w:pPr>
    </w:p>
    <w:p w:rsidR="003E3D32" w:rsidRDefault="00AC0C5A" w:rsidP="00043AFC">
      <w:pPr>
        <w:tabs>
          <w:tab w:val="num" w:pos="180"/>
        </w:tabs>
        <w:jc w:val="both"/>
      </w:pPr>
      <w:r>
        <w:t>Gádoros</w:t>
      </w:r>
      <w:r w:rsidR="003E3D32">
        <w:t xml:space="preserve">, </w:t>
      </w:r>
      <w:r w:rsidR="00043AFC">
        <w:t>201</w:t>
      </w:r>
      <w:r w:rsidR="00334E45">
        <w:t>9</w:t>
      </w:r>
      <w:r w:rsidR="00043AFC">
        <w:t xml:space="preserve">. </w:t>
      </w:r>
      <w:r w:rsidR="00334E45">
        <w:t xml:space="preserve">május </w:t>
      </w:r>
      <w:r w:rsidR="001310E7">
        <w:t>1</w:t>
      </w:r>
      <w:r w:rsidR="00334E45">
        <w:t>5</w:t>
      </w:r>
      <w:r w:rsidR="00043AFC">
        <w:t>.</w:t>
      </w:r>
    </w:p>
    <w:p w:rsidR="00FE7EE0" w:rsidRDefault="00FE7EE0" w:rsidP="00043AFC">
      <w:pPr>
        <w:jc w:val="both"/>
      </w:pPr>
    </w:p>
    <w:p w:rsidR="003E3D32" w:rsidRDefault="008E6B35" w:rsidP="00C1743F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  <w:t>Készítette:</w:t>
      </w:r>
    </w:p>
    <w:p w:rsidR="001702A1" w:rsidRDefault="001702A1" w:rsidP="00C1743F">
      <w:pPr>
        <w:ind w:left="720"/>
        <w:jc w:val="both"/>
      </w:pPr>
    </w:p>
    <w:p w:rsidR="00FE7EE0" w:rsidRDefault="00FE7EE0" w:rsidP="00C1743F">
      <w:pPr>
        <w:ind w:left="720"/>
        <w:jc w:val="both"/>
      </w:pPr>
    </w:p>
    <w:tbl>
      <w:tblPr>
        <w:tblStyle w:val="Rcsostblzat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9"/>
        <w:gridCol w:w="4213"/>
      </w:tblGrid>
      <w:tr w:rsidR="006A6DEE" w:rsidTr="006A6DEE">
        <w:tc>
          <w:tcPr>
            <w:tcW w:w="4531" w:type="dxa"/>
          </w:tcPr>
          <w:p w:rsidR="006A6DEE" w:rsidRDefault="006A6DEE" w:rsidP="00C1743F">
            <w:pPr>
              <w:jc w:val="both"/>
            </w:pPr>
          </w:p>
        </w:tc>
        <w:tc>
          <w:tcPr>
            <w:tcW w:w="4531" w:type="dxa"/>
          </w:tcPr>
          <w:p w:rsidR="006A6DEE" w:rsidRDefault="006A6DEE" w:rsidP="006A6DEE">
            <w:pPr>
              <w:jc w:val="center"/>
            </w:pPr>
            <w:r>
              <w:t>Haklik Józsefné</w:t>
            </w:r>
          </w:p>
        </w:tc>
      </w:tr>
      <w:tr w:rsidR="006A6DEE" w:rsidTr="006A6DEE">
        <w:tc>
          <w:tcPr>
            <w:tcW w:w="4531" w:type="dxa"/>
          </w:tcPr>
          <w:p w:rsidR="006A6DEE" w:rsidRDefault="006A6DEE" w:rsidP="00C1743F">
            <w:pPr>
              <w:jc w:val="both"/>
            </w:pPr>
          </w:p>
        </w:tc>
        <w:tc>
          <w:tcPr>
            <w:tcW w:w="4531" w:type="dxa"/>
          </w:tcPr>
          <w:p w:rsidR="006A6DEE" w:rsidRDefault="006A6DEE" w:rsidP="006A6DEE">
            <w:pPr>
              <w:jc w:val="center"/>
            </w:pPr>
            <w:r>
              <w:t>belső ellenőr</w:t>
            </w:r>
          </w:p>
        </w:tc>
      </w:tr>
    </w:tbl>
    <w:p w:rsidR="00FE7EE0" w:rsidRDefault="00FE7EE0" w:rsidP="00C1743F">
      <w:pPr>
        <w:ind w:left="720"/>
        <w:jc w:val="both"/>
      </w:pPr>
    </w:p>
    <w:p w:rsidR="00644DA4" w:rsidRDefault="00644DA4" w:rsidP="006A6DEE">
      <w:pPr>
        <w:jc w:val="both"/>
      </w:pPr>
    </w:p>
    <w:sectPr w:rsidR="00644DA4" w:rsidSect="00FC1A02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7FFB" w:rsidRDefault="00487FFB">
      <w:r>
        <w:separator/>
      </w:r>
    </w:p>
  </w:endnote>
  <w:endnote w:type="continuationSeparator" w:id="0">
    <w:p w:rsidR="00487FFB" w:rsidRDefault="00487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C5D" w:rsidRDefault="00EA50AA" w:rsidP="009A48D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260C5D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260C5D" w:rsidRDefault="00260C5D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C5D" w:rsidRDefault="00EA50AA" w:rsidP="009A48D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260C5D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A6DEE">
      <w:rPr>
        <w:rStyle w:val="Oldalszm"/>
        <w:noProof/>
      </w:rPr>
      <w:t>6</w:t>
    </w:r>
    <w:r>
      <w:rPr>
        <w:rStyle w:val="Oldalszm"/>
      </w:rPr>
      <w:fldChar w:fldCharType="end"/>
    </w:r>
  </w:p>
  <w:p w:rsidR="00260C5D" w:rsidRDefault="00260C5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7FFB" w:rsidRDefault="00487FFB">
      <w:r>
        <w:separator/>
      </w:r>
    </w:p>
  </w:footnote>
  <w:footnote w:type="continuationSeparator" w:id="0">
    <w:p w:rsidR="00487FFB" w:rsidRDefault="00487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C5D" w:rsidRDefault="00260C5D" w:rsidP="008C0AE7">
    <w:pPr>
      <w:pStyle w:val="lfej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C5D" w:rsidRDefault="00260C5D" w:rsidP="00DC6086">
    <w:pPr>
      <w:pStyle w:val="lfej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5734D"/>
    <w:multiLevelType w:val="hybridMultilevel"/>
    <w:tmpl w:val="3970DE3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AA2DCA"/>
    <w:multiLevelType w:val="hybridMultilevel"/>
    <w:tmpl w:val="9BF2092C"/>
    <w:lvl w:ilvl="0" w:tplc="C8E47F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7192C"/>
    <w:multiLevelType w:val="hybridMultilevel"/>
    <w:tmpl w:val="15AA7F32"/>
    <w:lvl w:ilvl="0" w:tplc="040E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97149"/>
    <w:multiLevelType w:val="hybridMultilevel"/>
    <w:tmpl w:val="92BA5FA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174B02"/>
    <w:multiLevelType w:val="hybridMultilevel"/>
    <w:tmpl w:val="9A7ADF18"/>
    <w:lvl w:ilvl="0" w:tplc="FFFFFFFF">
      <w:start w:val="1"/>
      <w:numFmt w:val="bullet"/>
      <w:lvlText w:val=""/>
      <w:legacy w:legacy="1" w:legacySpace="0" w:legacyIndent="360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1521"/>
    <w:multiLevelType w:val="hybridMultilevel"/>
    <w:tmpl w:val="C7B89070"/>
    <w:lvl w:ilvl="0" w:tplc="DB26EE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04C86"/>
    <w:multiLevelType w:val="hybridMultilevel"/>
    <w:tmpl w:val="F518606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044FAD"/>
    <w:multiLevelType w:val="hybridMultilevel"/>
    <w:tmpl w:val="E648E52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BF5730"/>
    <w:multiLevelType w:val="hybridMultilevel"/>
    <w:tmpl w:val="61B0F7E8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05B6B2A"/>
    <w:multiLevelType w:val="hybridMultilevel"/>
    <w:tmpl w:val="5D16942C"/>
    <w:lvl w:ilvl="0" w:tplc="C8E47F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C273E"/>
    <w:multiLevelType w:val="hybridMultilevel"/>
    <w:tmpl w:val="82A46A08"/>
    <w:lvl w:ilvl="0" w:tplc="A0BCD4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407BC"/>
    <w:multiLevelType w:val="hybridMultilevel"/>
    <w:tmpl w:val="CCD214E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9E015C"/>
    <w:multiLevelType w:val="hybridMultilevel"/>
    <w:tmpl w:val="22D47D64"/>
    <w:lvl w:ilvl="0" w:tplc="040E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454776"/>
    <w:multiLevelType w:val="hybridMultilevel"/>
    <w:tmpl w:val="06F07A80"/>
    <w:lvl w:ilvl="0" w:tplc="040E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B71E70"/>
    <w:multiLevelType w:val="hybridMultilevel"/>
    <w:tmpl w:val="139A7CC4"/>
    <w:lvl w:ilvl="0" w:tplc="3802FDBE">
      <w:start w:val="1"/>
      <w:numFmt w:val="decimal"/>
      <w:lvlText w:val="%1.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683D91"/>
    <w:multiLevelType w:val="hybridMultilevel"/>
    <w:tmpl w:val="41C47322"/>
    <w:lvl w:ilvl="0" w:tplc="040E000B">
      <w:start w:val="1"/>
      <w:numFmt w:val="bullet"/>
      <w:lvlText w:val=""/>
      <w:lvlJc w:val="left"/>
      <w:pPr>
        <w:tabs>
          <w:tab w:val="num" w:pos="787"/>
        </w:tabs>
        <w:ind w:left="7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16" w15:restartNumberingAfterBreak="0">
    <w:nsid w:val="768928A3"/>
    <w:multiLevelType w:val="hybridMultilevel"/>
    <w:tmpl w:val="F8D25306"/>
    <w:lvl w:ilvl="0" w:tplc="6322AF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0A5E8A">
      <w:numFmt w:val="none"/>
      <w:lvlText w:val=""/>
      <w:lvlJc w:val="left"/>
      <w:pPr>
        <w:tabs>
          <w:tab w:val="num" w:pos="360"/>
        </w:tabs>
      </w:pPr>
    </w:lvl>
    <w:lvl w:ilvl="2" w:tplc="32A2F7C0">
      <w:numFmt w:val="none"/>
      <w:lvlText w:val=""/>
      <w:lvlJc w:val="left"/>
      <w:pPr>
        <w:tabs>
          <w:tab w:val="num" w:pos="360"/>
        </w:tabs>
      </w:pPr>
    </w:lvl>
    <w:lvl w:ilvl="3" w:tplc="10E0BB76">
      <w:numFmt w:val="none"/>
      <w:lvlText w:val=""/>
      <w:lvlJc w:val="left"/>
      <w:pPr>
        <w:tabs>
          <w:tab w:val="num" w:pos="360"/>
        </w:tabs>
      </w:pPr>
    </w:lvl>
    <w:lvl w:ilvl="4" w:tplc="401AA7F2">
      <w:numFmt w:val="none"/>
      <w:lvlText w:val=""/>
      <w:lvlJc w:val="left"/>
      <w:pPr>
        <w:tabs>
          <w:tab w:val="num" w:pos="360"/>
        </w:tabs>
      </w:pPr>
    </w:lvl>
    <w:lvl w:ilvl="5" w:tplc="5FEEC5B4">
      <w:numFmt w:val="none"/>
      <w:lvlText w:val=""/>
      <w:lvlJc w:val="left"/>
      <w:pPr>
        <w:tabs>
          <w:tab w:val="num" w:pos="360"/>
        </w:tabs>
      </w:pPr>
    </w:lvl>
    <w:lvl w:ilvl="6" w:tplc="FDD0C00C">
      <w:numFmt w:val="none"/>
      <w:lvlText w:val=""/>
      <w:lvlJc w:val="left"/>
      <w:pPr>
        <w:tabs>
          <w:tab w:val="num" w:pos="360"/>
        </w:tabs>
      </w:pPr>
    </w:lvl>
    <w:lvl w:ilvl="7" w:tplc="364C7EE0">
      <w:numFmt w:val="none"/>
      <w:lvlText w:val=""/>
      <w:lvlJc w:val="left"/>
      <w:pPr>
        <w:tabs>
          <w:tab w:val="num" w:pos="360"/>
        </w:tabs>
      </w:pPr>
    </w:lvl>
    <w:lvl w:ilvl="8" w:tplc="E7F2E0A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77A01072"/>
    <w:multiLevelType w:val="hybridMultilevel"/>
    <w:tmpl w:val="2DC678AA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7D796760"/>
    <w:multiLevelType w:val="hybridMultilevel"/>
    <w:tmpl w:val="1438003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12"/>
  </w:num>
  <w:num w:numId="5">
    <w:abstractNumId w:val="3"/>
  </w:num>
  <w:num w:numId="6">
    <w:abstractNumId w:val="10"/>
  </w:num>
  <w:num w:numId="7">
    <w:abstractNumId w:val="4"/>
  </w:num>
  <w:num w:numId="8">
    <w:abstractNumId w:val="15"/>
  </w:num>
  <w:num w:numId="9">
    <w:abstractNumId w:val="1"/>
  </w:num>
  <w:num w:numId="10">
    <w:abstractNumId w:val="14"/>
  </w:num>
  <w:num w:numId="11">
    <w:abstractNumId w:val="16"/>
  </w:num>
  <w:num w:numId="12">
    <w:abstractNumId w:val="5"/>
  </w:num>
  <w:num w:numId="13">
    <w:abstractNumId w:val="9"/>
  </w:num>
  <w:num w:numId="14">
    <w:abstractNumId w:val="8"/>
  </w:num>
  <w:num w:numId="15">
    <w:abstractNumId w:val="2"/>
  </w:num>
  <w:num w:numId="16">
    <w:abstractNumId w:val="17"/>
  </w:num>
  <w:num w:numId="17">
    <w:abstractNumId w:val="18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DDA"/>
    <w:rsid w:val="0001288D"/>
    <w:rsid w:val="00025B9D"/>
    <w:rsid w:val="000406DF"/>
    <w:rsid w:val="00043AFC"/>
    <w:rsid w:val="000513C0"/>
    <w:rsid w:val="000667E0"/>
    <w:rsid w:val="00070F8F"/>
    <w:rsid w:val="00085449"/>
    <w:rsid w:val="00091806"/>
    <w:rsid w:val="00091E2F"/>
    <w:rsid w:val="000B05E0"/>
    <w:rsid w:val="000B6A97"/>
    <w:rsid w:val="000B6DAD"/>
    <w:rsid w:val="000B72D6"/>
    <w:rsid w:val="000D6B6F"/>
    <w:rsid w:val="000E07FF"/>
    <w:rsid w:val="000E54C5"/>
    <w:rsid w:val="000F1B87"/>
    <w:rsid w:val="000F465B"/>
    <w:rsid w:val="00104B9C"/>
    <w:rsid w:val="00115115"/>
    <w:rsid w:val="00116FA5"/>
    <w:rsid w:val="001310E7"/>
    <w:rsid w:val="00140293"/>
    <w:rsid w:val="001620AB"/>
    <w:rsid w:val="001702A1"/>
    <w:rsid w:val="00170690"/>
    <w:rsid w:val="00170DDB"/>
    <w:rsid w:val="0017163D"/>
    <w:rsid w:val="00171D57"/>
    <w:rsid w:val="001724BB"/>
    <w:rsid w:val="001822F4"/>
    <w:rsid w:val="0018688D"/>
    <w:rsid w:val="001938DC"/>
    <w:rsid w:val="00197DE0"/>
    <w:rsid w:val="001A049D"/>
    <w:rsid w:val="001A57CE"/>
    <w:rsid w:val="001A7E37"/>
    <w:rsid w:val="001B2A1B"/>
    <w:rsid w:val="001B480F"/>
    <w:rsid w:val="001B49D3"/>
    <w:rsid w:val="001D4B94"/>
    <w:rsid w:val="001F2496"/>
    <w:rsid w:val="001F5E2C"/>
    <w:rsid w:val="001F669B"/>
    <w:rsid w:val="00205AB5"/>
    <w:rsid w:val="00213E6F"/>
    <w:rsid w:val="002260D1"/>
    <w:rsid w:val="002314BD"/>
    <w:rsid w:val="00235F90"/>
    <w:rsid w:val="002366D9"/>
    <w:rsid w:val="00242735"/>
    <w:rsid w:val="0025156D"/>
    <w:rsid w:val="00260C5D"/>
    <w:rsid w:val="002746C6"/>
    <w:rsid w:val="00275245"/>
    <w:rsid w:val="00282C03"/>
    <w:rsid w:val="00282CF9"/>
    <w:rsid w:val="002A12DC"/>
    <w:rsid w:val="002A22CA"/>
    <w:rsid w:val="002A3E96"/>
    <w:rsid w:val="002A505D"/>
    <w:rsid w:val="002D4B1C"/>
    <w:rsid w:val="002E35C5"/>
    <w:rsid w:val="002F642A"/>
    <w:rsid w:val="00304200"/>
    <w:rsid w:val="003049D5"/>
    <w:rsid w:val="00306F5D"/>
    <w:rsid w:val="00311D28"/>
    <w:rsid w:val="00315512"/>
    <w:rsid w:val="003219F7"/>
    <w:rsid w:val="00334E45"/>
    <w:rsid w:val="00335967"/>
    <w:rsid w:val="00367D27"/>
    <w:rsid w:val="00370878"/>
    <w:rsid w:val="00373676"/>
    <w:rsid w:val="00393501"/>
    <w:rsid w:val="003A690B"/>
    <w:rsid w:val="003A6C39"/>
    <w:rsid w:val="003C250C"/>
    <w:rsid w:val="003E3D32"/>
    <w:rsid w:val="003F2A6F"/>
    <w:rsid w:val="003F77A3"/>
    <w:rsid w:val="004109E7"/>
    <w:rsid w:val="004148A2"/>
    <w:rsid w:val="00416075"/>
    <w:rsid w:val="00426E24"/>
    <w:rsid w:val="004476D9"/>
    <w:rsid w:val="00473F10"/>
    <w:rsid w:val="00474A0D"/>
    <w:rsid w:val="0048598B"/>
    <w:rsid w:val="004873F1"/>
    <w:rsid w:val="00487FFB"/>
    <w:rsid w:val="0049136B"/>
    <w:rsid w:val="00497667"/>
    <w:rsid w:val="004B416D"/>
    <w:rsid w:val="004B57B3"/>
    <w:rsid w:val="004B6DDA"/>
    <w:rsid w:val="004B7CA3"/>
    <w:rsid w:val="004C3097"/>
    <w:rsid w:val="004C3A60"/>
    <w:rsid w:val="004C7C90"/>
    <w:rsid w:val="004D11B3"/>
    <w:rsid w:val="004F5525"/>
    <w:rsid w:val="0051739E"/>
    <w:rsid w:val="005219F0"/>
    <w:rsid w:val="00521B42"/>
    <w:rsid w:val="00533E04"/>
    <w:rsid w:val="0053498B"/>
    <w:rsid w:val="005367B7"/>
    <w:rsid w:val="00562A12"/>
    <w:rsid w:val="00570812"/>
    <w:rsid w:val="005A7716"/>
    <w:rsid w:val="005B3B08"/>
    <w:rsid w:val="005C675F"/>
    <w:rsid w:val="005D2E09"/>
    <w:rsid w:val="005F522A"/>
    <w:rsid w:val="00600CF9"/>
    <w:rsid w:val="006035F4"/>
    <w:rsid w:val="006265E0"/>
    <w:rsid w:val="00627BED"/>
    <w:rsid w:val="006321AD"/>
    <w:rsid w:val="0064147C"/>
    <w:rsid w:val="00643D7E"/>
    <w:rsid w:val="00644DA4"/>
    <w:rsid w:val="00675F96"/>
    <w:rsid w:val="00685021"/>
    <w:rsid w:val="00686BAB"/>
    <w:rsid w:val="0069691F"/>
    <w:rsid w:val="006A55D4"/>
    <w:rsid w:val="006A6DEE"/>
    <w:rsid w:val="006B6E4E"/>
    <w:rsid w:val="006B72E6"/>
    <w:rsid w:val="006D2EC4"/>
    <w:rsid w:val="006D4785"/>
    <w:rsid w:val="006E1CEC"/>
    <w:rsid w:val="006E2221"/>
    <w:rsid w:val="006F07A8"/>
    <w:rsid w:val="007014E1"/>
    <w:rsid w:val="00707632"/>
    <w:rsid w:val="007132BB"/>
    <w:rsid w:val="007250B1"/>
    <w:rsid w:val="007329BB"/>
    <w:rsid w:val="00733736"/>
    <w:rsid w:val="0074170F"/>
    <w:rsid w:val="00743300"/>
    <w:rsid w:val="00747699"/>
    <w:rsid w:val="007654FA"/>
    <w:rsid w:val="007660A6"/>
    <w:rsid w:val="007807A8"/>
    <w:rsid w:val="0078407F"/>
    <w:rsid w:val="00787AD2"/>
    <w:rsid w:val="00792E86"/>
    <w:rsid w:val="007A577F"/>
    <w:rsid w:val="007A7486"/>
    <w:rsid w:val="007B1188"/>
    <w:rsid w:val="007C1B4F"/>
    <w:rsid w:val="007C4623"/>
    <w:rsid w:val="007C7040"/>
    <w:rsid w:val="007E0937"/>
    <w:rsid w:val="007E2D47"/>
    <w:rsid w:val="007E5EDA"/>
    <w:rsid w:val="007E78F8"/>
    <w:rsid w:val="007F4220"/>
    <w:rsid w:val="00800093"/>
    <w:rsid w:val="00800D19"/>
    <w:rsid w:val="00807815"/>
    <w:rsid w:val="0081636A"/>
    <w:rsid w:val="00817A87"/>
    <w:rsid w:val="00830C2F"/>
    <w:rsid w:val="00836C8E"/>
    <w:rsid w:val="00837223"/>
    <w:rsid w:val="00847D62"/>
    <w:rsid w:val="00852F63"/>
    <w:rsid w:val="008645C0"/>
    <w:rsid w:val="0087756C"/>
    <w:rsid w:val="00877D38"/>
    <w:rsid w:val="00890BD4"/>
    <w:rsid w:val="00892340"/>
    <w:rsid w:val="00895CEF"/>
    <w:rsid w:val="0089684E"/>
    <w:rsid w:val="00896980"/>
    <w:rsid w:val="008B42E1"/>
    <w:rsid w:val="008C00BB"/>
    <w:rsid w:val="008C0AE7"/>
    <w:rsid w:val="008C4486"/>
    <w:rsid w:val="008D1BCE"/>
    <w:rsid w:val="008D6331"/>
    <w:rsid w:val="008D6715"/>
    <w:rsid w:val="008D7AEC"/>
    <w:rsid w:val="008E6B35"/>
    <w:rsid w:val="008F4902"/>
    <w:rsid w:val="008F5206"/>
    <w:rsid w:val="00912051"/>
    <w:rsid w:val="00915B6D"/>
    <w:rsid w:val="00925E78"/>
    <w:rsid w:val="00940EAE"/>
    <w:rsid w:val="00941F2B"/>
    <w:rsid w:val="00955D28"/>
    <w:rsid w:val="0096074B"/>
    <w:rsid w:val="00963C97"/>
    <w:rsid w:val="009645C8"/>
    <w:rsid w:val="009670AF"/>
    <w:rsid w:val="009715D2"/>
    <w:rsid w:val="00982B61"/>
    <w:rsid w:val="00996406"/>
    <w:rsid w:val="009A4677"/>
    <w:rsid w:val="009A48D7"/>
    <w:rsid w:val="009A5A7D"/>
    <w:rsid w:val="009A5AB9"/>
    <w:rsid w:val="009B2041"/>
    <w:rsid w:val="009B248C"/>
    <w:rsid w:val="009C1284"/>
    <w:rsid w:val="009C6390"/>
    <w:rsid w:val="009C6F4A"/>
    <w:rsid w:val="009E372E"/>
    <w:rsid w:val="009F0EE0"/>
    <w:rsid w:val="009F5966"/>
    <w:rsid w:val="00A236FD"/>
    <w:rsid w:val="00A25443"/>
    <w:rsid w:val="00A441FE"/>
    <w:rsid w:val="00A50563"/>
    <w:rsid w:val="00A5177C"/>
    <w:rsid w:val="00A55A93"/>
    <w:rsid w:val="00A74021"/>
    <w:rsid w:val="00AC0C5A"/>
    <w:rsid w:val="00AC151B"/>
    <w:rsid w:val="00AD55EE"/>
    <w:rsid w:val="00AD63C9"/>
    <w:rsid w:val="00AD6AEE"/>
    <w:rsid w:val="00AE518D"/>
    <w:rsid w:val="00AF4480"/>
    <w:rsid w:val="00AF6BCF"/>
    <w:rsid w:val="00B13474"/>
    <w:rsid w:val="00B13600"/>
    <w:rsid w:val="00B32B92"/>
    <w:rsid w:val="00B3725A"/>
    <w:rsid w:val="00B47C7F"/>
    <w:rsid w:val="00B503BF"/>
    <w:rsid w:val="00B51AF0"/>
    <w:rsid w:val="00B753CD"/>
    <w:rsid w:val="00B81920"/>
    <w:rsid w:val="00B84612"/>
    <w:rsid w:val="00B9134B"/>
    <w:rsid w:val="00B920C9"/>
    <w:rsid w:val="00B9613E"/>
    <w:rsid w:val="00BB53ED"/>
    <w:rsid w:val="00BB7BDC"/>
    <w:rsid w:val="00BD4595"/>
    <w:rsid w:val="00BE35F9"/>
    <w:rsid w:val="00BE5E98"/>
    <w:rsid w:val="00C04E98"/>
    <w:rsid w:val="00C07F9A"/>
    <w:rsid w:val="00C16F02"/>
    <w:rsid w:val="00C1743F"/>
    <w:rsid w:val="00C335C5"/>
    <w:rsid w:val="00C3441B"/>
    <w:rsid w:val="00C43A3B"/>
    <w:rsid w:val="00C446C8"/>
    <w:rsid w:val="00C45099"/>
    <w:rsid w:val="00C57F85"/>
    <w:rsid w:val="00C61225"/>
    <w:rsid w:val="00C62C24"/>
    <w:rsid w:val="00C86E74"/>
    <w:rsid w:val="00C93C09"/>
    <w:rsid w:val="00CB487F"/>
    <w:rsid w:val="00CC1A7F"/>
    <w:rsid w:val="00CC2285"/>
    <w:rsid w:val="00CC2C5C"/>
    <w:rsid w:val="00CD1B30"/>
    <w:rsid w:val="00CD4F99"/>
    <w:rsid w:val="00CD6014"/>
    <w:rsid w:val="00CE21F8"/>
    <w:rsid w:val="00CF0033"/>
    <w:rsid w:val="00D063AE"/>
    <w:rsid w:val="00D1119A"/>
    <w:rsid w:val="00D168D3"/>
    <w:rsid w:val="00D413FD"/>
    <w:rsid w:val="00D50773"/>
    <w:rsid w:val="00D512C0"/>
    <w:rsid w:val="00D54ABB"/>
    <w:rsid w:val="00D66D30"/>
    <w:rsid w:val="00D90B04"/>
    <w:rsid w:val="00D9265B"/>
    <w:rsid w:val="00D93874"/>
    <w:rsid w:val="00D96541"/>
    <w:rsid w:val="00DA34B1"/>
    <w:rsid w:val="00DB1068"/>
    <w:rsid w:val="00DC1567"/>
    <w:rsid w:val="00DC1A7F"/>
    <w:rsid w:val="00DC6086"/>
    <w:rsid w:val="00DD6F03"/>
    <w:rsid w:val="00DE23DE"/>
    <w:rsid w:val="00E300E6"/>
    <w:rsid w:val="00E3222B"/>
    <w:rsid w:val="00E3483E"/>
    <w:rsid w:val="00E50679"/>
    <w:rsid w:val="00E72202"/>
    <w:rsid w:val="00E80B39"/>
    <w:rsid w:val="00E838B4"/>
    <w:rsid w:val="00E87992"/>
    <w:rsid w:val="00E95524"/>
    <w:rsid w:val="00E95861"/>
    <w:rsid w:val="00EA0E63"/>
    <w:rsid w:val="00EA50AA"/>
    <w:rsid w:val="00EB0D10"/>
    <w:rsid w:val="00EB2FCC"/>
    <w:rsid w:val="00ED32CD"/>
    <w:rsid w:val="00ED5E63"/>
    <w:rsid w:val="00EE49DD"/>
    <w:rsid w:val="00EE714D"/>
    <w:rsid w:val="00EF04B2"/>
    <w:rsid w:val="00F0260A"/>
    <w:rsid w:val="00F217AA"/>
    <w:rsid w:val="00F37F8F"/>
    <w:rsid w:val="00F40ACC"/>
    <w:rsid w:val="00F54890"/>
    <w:rsid w:val="00F61B3C"/>
    <w:rsid w:val="00F70A9E"/>
    <w:rsid w:val="00F93B81"/>
    <w:rsid w:val="00FA3684"/>
    <w:rsid w:val="00FA4D12"/>
    <w:rsid w:val="00FA5A24"/>
    <w:rsid w:val="00FC1A02"/>
    <w:rsid w:val="00FC4FCF"/>
    <w:rsid w:val="00FC5893"/>
    <w:rsid w:val="00FD26B4"/>
    <w:rsid w:val="00FE7EE0"/>
    <w:rsid w:val="00FF4CB4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52BA4F"/>
  <w15:docId w15:val="{A3FBA238-3DE6-481B-A6A4-3F7D5B8DC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9C6F4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2">
    <w:name w:val="Body Text 2"/>
    <w:basedOn w:val="Norml"/>
    <w:rsid w:val="00F54890"/>
    <w:pPr>
      <w:spacing w:before="120" w:after="120"/>
      <w:jc w:val="both"/>
    </w:pPr>
    <w:rPr>
      <w:rFonts w:ascii="Arial Narrow" w:hAnsi="Arial Narrow"/>
      <w:lang w:val="en-US"/>
    </w:rPr>
  </w:style>
  <w:style w:type="paragraph" w:styleId="lfej">
    <w:name w:val="header"/>
    <w:basedOn w:val="Norml"/>
    <w:link w:val="lfejChar"/>
    <w:rsid w:val="008C0AE7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8C0AE7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FC1A02"/>
  </w:style>
  <w:style w:type="table" w:styleId="Rcsostblzat">
    <w:name w:val="Table Grid"/>
    <w:basedOn w:val="Normltblzat"/>
    <w:rsid w:val="008E6B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basedOn w:val="Norml"/>
    <w:rsid w:val="00025B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szerbekezds">
    <w:name w:val="List Paragraph"/>
    <w:basedOn w:val="Norml"/>
    <w:link w:val="ListaszerbekezdsChar"/>
    <w:uiPriority w:val="34"/>
    <w:qFormat/>
    <w:rsid w:val="003A690B"/>
    <w:pPr>
      <w:ind w:left="720"/>
      <w:contextualSpacing/>
    </w:pPr>
  </w:style>
  <w:style w:type="paragraph" w:styleId="Szvegtrzsbehzssal">
    <w:name w:val="Body Text Indent"/>
    <w:basedOn w:val="Norml"/>
    <w:link w:val="SzvegtrzsbehzssalChar"/>
    <w:rsid w:val="00205AB5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205AB5"/>
    <w:rPr>
      <w:sz w:val="24"/>
      <w:szCs w:val="24"/>
    </w:rPr>
  </w:style>
  <w:style w:type="paragraph" w:styleId="NormlWeb">
    <w:name w:val="Normal (Web)"/>
    <w:basedOn w:val="Norml"/>
    <w:uiPriority w:val="99"/>
    <w:rsid w:val="00895CEF"/>
    <w:pPr>
      <w:spacing w:before="100" w:beforeAutospacing="1" w:after="100" w:afterAutospacing="1"/>
    </w:pPr>
    <w:rPr>
      <w:rFonts w:eastAsia="Arial Unicode MS"/>
      <w:color w:val="000000"/>
      <w:sz w:val="32"/>
      <w:szCs w:val="32"/>
      <w:lang w:val="en-US" w:eastAsia="en-US"/>
    </w:rPr>
  </w:style>
  <w:style w:type="paragraph" w:styleId="Nincstrkz">
    <w:name w:val="No Spacing"/>
    <w:link w:val="NincstrkzChar"/>
    <w:uiPriority w:val="1"/>
    <w:qFormat/>
    <w:rsid w:val="006B6E4E"/>
    <w:rPr>
      <w:rFonts w:ascii="Calibri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basedOn w:val="Bekezdsalapbettpusa"/>
    <w:link w:val="Nincstrkz"/>
    <w:uiPriority w:val="1"/>
    <w:rsid w:val="006B6E4E"/>
    <w:rPr>
      <w:rFonts w:ascii="Calibri" w:hAnsi="Calibri" w:cs="Calibri"/>
      <w:sz w:val="22"/>
      <w:szCs w:val="22"/>
      <w:lang w:val="en-US" w:eastAsia="en-US" w:bidi="en-US"/>
    </w:rPr>
  </w:style>
  <w:style w:type="character" w:customStyle="1" w:styleId="lfejChar">
    <w:name w:val="Élőfej Char"/>
    <w:basedOn w:val="Bekezdsalapbettpusa"/>
    <w:link w:val="lfej"/>
    <w:rsid w:val="007C1B4F"/>
    <w:rPr>
      <w:sz w:val="24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C1B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31071-3314-4E0E-88E1-047DE6E64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</Pages>
  <Words>1840</Words>
  <Characters>14172</Characters>
  <Application>Microsoft Office Word</Application>
  <DocSecurity>0</DocSecurity>
  <Lines>118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…… számú bejelentés a Képviselő-testület ülésén</vt:lpstr>
    </vt:vector>
  </TitlesOfParts>
  <Company>y</Company>
  <LinksUpToDate>false</LinksUpToDate>
  <CharactersWithSpaces>15981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 számú bejelentés a Képviselő-testület ülésén</dc:title>
  <dc:creator>x</dc:creator>
  <cp:lastModifiedBy>Németh Lászlóné</cp:lastModifiedBy>
  <cp:revision>13</cp:revision>
  <cp:lastPrinted>2018-07-03T06:33:00Z</cp:lastPrinted>
  <dcterms:created xsi:type="dcterms:W3CDTF">2019-05-15T08:06:00Z</dcterms:created>
  <dcterms:modified xsi:type="dcterms:W3CDTF">2019-05-16T11:47:00Z</dcterms:modified>
</cp:coreProperties>
</file>